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2A" w:rsidRPr="00922789" w:rsidRDefault="00BA6E2A" w:rsidP="00BA6E2A">
      <w:pPr>
        <w:spacing w:line="0" w:lineRule="atLeast"/>
        <w:jc w:val="center"/>
        <w:rPr>
          <w:rFonts w:ascii="標楷體" w:eastAsia="標楷體" w:hAnsi="標楷體"/>
          <w:sz w:val="40"/>
          <w:szCs w:val="36"/>
        </w:rPr>
      </w:pPr>
      <w:bookmarkStart w:id="0" w:name="_GoBack"/>
      <w:bookmarkEnd w:id="0"/>
      <w:r w:rsidRPr="00922789">
        <w:rPr>
          <w:rFonts w:ascii="標楷體" w:eastAsia="標楷體" w:hAnsi="標楷體" w:hint="eastAsia"/>
          <w:sz w:val="40"/>
          <w:szCs w:val="36"/>
        </w:rPr>
        <w:t>愛因斯坦國小營隊活動</w:t>
      </w:r>
    </w:p>
    <w:p w:rsidR="00BA6E2A" w:rsidRPr="00922789" w:rsidRDefault="00BA6E2A" w:rsidP="00BA6E2A">
      <w:pPr>
        <w:spacing w:line="0" w:lineRule="atLeast"/>
        <w:jc w:val="center"/>
        <w:rPr>
          <w:rFonts w:ascii="標楷體" w:eastAsia="標楷體" w:hAnsi="標楷體"/>
          <w:sz w:val="40"/>
          <w:szCs w:val="36"/>
        </w:rPr>
      </w:pPr>
      <w:proofErr w:type="gramStart"/>
      <w:r w:rsidRPr="00922789">
        <w:rPr>
          <w:rFonts w:ascii="標楷體" w:eastAsia="標楷體" w:hAnsi="標楷體" w:hint="eastAsia"/>
          <w:sz w:val="40"/>
          <w:szCs w:val="36"/>
        </w:rPr>
        <w:t>食農科普</w:t>
      </w:r>
      <w:proofErr w:type="gramEnd"/>
      <w:r w:rsidRPr="00922789">
        <w:rPr>
          <w:rFonts w:ascii="標楷體" w:eastAsia="標楷體" w:hAnsi="標楷體" w:hint="eastAsia"/>
          <w:sz w:val="40"/>
          <w:szCs w:val="36"/>
        </w:rPr>
        <w:t>教育主題營隊企劃提案</w:t>
      </w:r>
    </w:p>
    <w:p w:rsidR="00BA6E2A" w:rsidRPr="00922789" w:rsidRDefault="00BA6E2A" w:rsidP="00ED3D65">
      <w:pPr>
        <w:spacing w:beforeLines="50" w:line="0" w:lineRule="atLeast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22789">
        <w:rPr>
          <w:rFonts w:ascii="標楷體" w:eastAsia="標楷體" w:hAnsi="標楷體" w:hint="eastAsia"/>
          <w:b/>
          <w:bCs/>
          <w:sz w:val="36"/>
          <w:szCs w:val="32"/>
        </w:rPr>
        <w:t>【</w:t>
      </w:r>
      <w:r w:rsidR="00E415FA">
        <w:rPr>
          <w:rFonts w:ascii="標楷體" w:eastAsia="標楷體" w:hAnsi="標楷體" w:hint="eastAsia"/>
          <w:b/>
          <w:bCs/>
          <w:sz w:val="36"/>
          <w:szCs w:val="32"/>
        </w:rPr>
        <w:t>食農科</w:t>
      </w:r>
      <w:r w:rsidR="00FC3F0D">
        <w:rPr>
          <w:rFonts w:ascii="標楷體" w:eastAsia="標楷體" w:hAnsi="標楷體" w:hint="eastAsia"/>
          <w:b/>
          <w:bCs/>
          <w:sz w:val="36"/>
          <w:szCs w:val="32"/>
        </w:rPr>
        <w:t>技</w:t>
      </w:r>
      <w:r w:rsidR="005F2B08" w:rsidRPr="005F2B08">
        <w:rPr>
          <w:rFonts w:ascii="標楷體" w:eastAsia="標楷體" w:hAnsi="標楷體" w:hint="eastAsia"/>
          <w:b/>
          <w:bCs/>
          <w:sz w:val="36"/>
          <w:szCs w:val="32"/>
        </w:rPr>
        <w:t>創客</w:t>
      </w:r>
      <w:r w:rsidR="00E415FA">
        <w:rPr>
          <w:rFonts w:ascii="標楷體" w:eastAsia="標楷體" w:hAnsi="標楷體" w:hint="eastAsia"/>
          <w:b/>
          <w:bCs/>
          <w:sz w:val="36"/>
          <w:szCs w:val="32"/>
        </w:rPr>
        <w:t>三日</w:t>
      </w:r>
      <w:r w:rsidR="005F2B08" w:rsidRPr="005F2B08">
        <w:rPr>
          <w:rFonts w:ascii="標楷體" w:eastAsia="標楷體" w:hAnsi="標楷體" w:hint="eastAsia"/>
          <w:b/>
          <w:bCs/>
          <w:sz w:val="36"/>
          <w:szCs w:val="32"/>
        </w:rPr>
        <w:t>營</w:t>
      </w:r>
      <w:r w:rsidRPr="00922789">
        <w:rPr>
          <w:rFonts w:ascii="標楷體" w:eastAsia="標楷體" w:hAnsi="標楷體" w:hint="eastAsia"/>
          <w:b/>
          <w:bCs/>
          <w:sz w:val="36"/>
          <w:szCs w:val="32"/>
        </w:rPr>
        <w:t>】</w:t>
      </w:r>
    </w:p>
    <w:p w:rsidR="00BA6E2A" w:rsidRPr="00922789" w:rsidRDefault="00BA6E2A" w:rsidP="00ED3D65">
      <w:pPr>
        <w:spacing w:beforeLines="50" w:line="0" w:lineRule="atLeast"/>
        <w:jc w:val="center"/>
        <w:rPr>
          <w:rFonts w:ascii="標楷體" w:eastAsia="標楷體" w:hAnsi="標楷體"/>
          <w:sz w:val="32"/>
          <w:szCs w:val="28"/>
        </w:rPr>
      </w:pPr>
      <w:r w:rsidRPr="00922789">
        <w:rPr>
          <w:rFonts w:ascii="標楷體" w:eastAsia="標楷體" w:hAnsi="標楷體" w:hint="eastAsia"/>
          <w:sz w:val="32"/>
          <w:szCs w:val="28"/>
        </w:rPr>
        <w:t>提案單位</w:t>
      </w:r>
    </w:p>
    <w:p w:rsidR="00BA6E2A" w:rsidRPr="00BA6E2A" w:rsidRDefault="00BA6E2A" w:rsidP="00BA6E2A">
      <w:pPr>
        <w:spacing w:line="0" w:lineRule="atLeast"/>
        <w:jc w:val="center"/>
        <w:rPr>
          <w:rFonts w:ascii="標楷體" w:eastAsia="標楷體" w:hAnsi="標楷體"/>
          <w:sz w:val="28"/>
          <w:szCs w:val="24"/>
        </w:rPr>
      </w:pPr>
      <w:r w:rsidRPr="00BA6E2A">
        <w:rPr>
          <w:rFonts w:ascii="標楷體" w:eastAsia="標楷體" w:hAnsi="標楷體" w:hint="eastAsia"/>
          <w:sz w:val="28"/>
          <w:szCs w:val="24"/>
        </w:rPr>
        <w:t>臺北市教育人員產業發展協進會</w:t>
      </w:r>
    </w:p>
    <w:p w:rsidR="00615C06" w:rsidRPr="00BA6E2A" w:rsidRDefault="00BA6E2A" w:rsidP="00BA6E2A">
      <w:pPr>
        <w:spacing w:line="0" w:lineRule="atLeast"/>
        <w:jc w:val="center"/>
        <w:rPr>
          <w:rFonts w:ascii="標楷體" w:eastAsia="標楷體" w:hAnsi="標楷體"/>
          <w:sz w:val="28"/>
          <w:szCs w:val="24"/>
        </w:rPr>
      </w:pPr>
      <w:proofErr w:type="gramStart"/>
      <w:r w:rsidRPr="00BA6E2A">
        <w:rPr>
          <w:rFonts w:ascii="標楷體" w:eastAsia="標楷體" w:hAnsi="標楷體" w:hint="eastAsia"/>
          <w:sz w:val="28"/>
          <w:szCs w:val="24"/>
        </w:rPr>
        <w:t>綸堡國際</w:t>
      </w:r>
      <w:proofErr w:type="gramEnd"/>
      <w:r w:rsidRPr="00BA6E2A">
        <w:rPr>
          <w:rFonts w:ascii="標楷體" w:eastAsia="標楷體" w:hAnsi="標楷體" w:hint="eastAsia"/>
          <w:sz w:val="28"/>
          <w:szCs w:val="24"/>
        </w:rPr>
        <w:t>教育股份有限公司</w:t>
      </w:r>
    </w:p>
    <w:p w:rsidR="00BA6E2A" w:rsidRDefault="00BA6E2A" w:rsidP="00BA6E2A">
      <w:pPr>
        <w:spacing w:line="0" w:lineRule="atLeast"/>
        <w:rPr>
          <w:rFonts w:ascii="標楷體" w:eastAsia="標楷體" w:hAnsi="標楷體"/>
          <w:b/>
          <w:bCs/>
          <w:sz w:val="40"/>
          <w:szCs w:val="36"/>
        </w:rPr>
      </w:pPr>
    </w:p>
    <w:p w:rsidR="003E5441" w:rsidRPr="00BA6E2A" w:rsidRDefault="003E5441" w:rsidP="00922789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BA6E2A">
        <w:rPr>
          <w:rFonts w:ascii="標楷體" w:eastAsia="標楷體" w:hAnsi="標楷體" w:hint="eastAsia"/>
          <w:b/>
          <w:bCs/>
          <w:sz w:val="36"/>
          <w:szCs w:val="32"/>
        </w:rPr>
        <w:t>一、</w:t>
      </w:r>
      <w:r w:rsidR="00922789">
        <w:rPr>
          <w:rFonts w:ascii="標楷體" w:eastAsia="標楷體" w:hAnsi="標楷體" w:hint="eastAsia"/>
          <w:b/>
          <w:bCs/>
          <w:sz w:val="36"/>
          <w:szCs w:val="32"/>
        </w:rPr>
        <w:t>營隊簡介</w:t>
      </w:r>
    </w:p>
    <w:p w:rsidR="003E5441" w:rsidRPr="00FC3F0D" w:rsidRDefault="00922789" w:rsidP="00BA6E2A">
      <w:pPr>
        <w:spacing w:line="0" w:lineRule="atLeast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　　</w:t>
      </w:r>
      <w:r w:rsidR="005F2B08">
        <w:rPr>
          <w:rFonts w:ascii="標楷體" w:eastAsia="標楷體" w:hAnsi="標楷體" w:hint="eastAsia"/>
          <w:bCs/>
          <w:sz w:val="28"/>
          <w:szCs w:val="28"/>
        </w:rPr>
        <w:t>本次</w:t>
      </w:r>
      <w:proofErr w:type="gramStart"/>
      <w:r w:rsidR="005F2B08">
        <w:rPr>
          <w:rFonts w:ascii="標楷體" w:eastAsia="標楷體" w:hAnsi="標楷體" w:hint="eastAsia"/>
          <w:bCs/>
          <w:sz w:val="28"/>
          <w:szCs w:val="28"/>
        </w:rPr>
        <w:t>規劃</w:t>
      </w:r>
      <w:r w:rsidR="00615C06" w:rsidRPr="00BA6E2A">
        <w:rPr>
          <w:rFonts w:ascii="標楷體" w:eastAsia="標楷體" w:hAnsi="標楷體" w:hint="eastAsia"/>
          <w:bCs/>
          <w:sz w:val="28"/>
          <w:szCs w:val="28"/>
        </w:rPr>
        <w:t>食農科</w:t>
      </w:r>
      <w:r w:rsidR="005F2B08">
        <w:rPr>
          <w:rFonts w:ascii="標楷體" w:eastAsia="標楷體" w:hAnsi="標楷體" w:hint="eastAsia"/>
          <w:bCs/>
          <w:sz w:val="28"/>
          <w:szCs w:val="28"/>
        </w:rPr>
        <w:t>普</w:t>
      </w:r>
      <w:proofErr w:type="gramEnd"/>
      <w:r w:rsidR="00615C06" w:rsidRPr="00BA6E2A">
        <w:rPr>
          <w:rFonts w:ascii="標楷體" w:eastAsia="標楷體" w:hAnsi="標楷體" w:hint="eastAsia"/>
          <w:bCs/>
          <w:sz w:val="28"/>
          <w:szCs w:val="28"/>
        </w:rPr>
        <w:t>營，藉由寓教於樂的方式</w:t>
      </w:r>
      <w:proofErr w:type="gramStart"/>
      <w:r w:rsidR="00615C06" w:rsidRPr="00BA6E2A">
        <w:rPr>
          <w:rFonts w:ascii="標楷體" w:eastAsia="標楷體" w:hAnsi="標楷體" w:hint="eastAsia"/>
          <w:bCs/>
          <w:sz w:val="28"/>
          <w:szCs w:val="28"/>
        </w:rPr>
        <w:t>體驗食育及</w:t>
      </w:r>
      <w:proofErr w:type="gramEnd"/>
      <w:r w:rsidR="00615C06" w:rsidRPr="00BA6E2A">
        <w:rPr>
          <w:rFonts w:ascii="標楷體" w:eastAsia="標楷體" w:hAnsi="標楷體" w:hint="eastAsia"/>
          <w:bCs/>
          <w:sz w:val="28"/>
          <w:szCs w:val="28"/>
        </w:rPr>
        <w:t>農育，活動中學生能了解到土壤的重要性、</w:t>
      </w:r>
      <w:proofErr w:type="gramStart"/>
      <w:r w:rsidR="003E5441" w:rsidRPr="00BA6E2A">
        <w:rPr>
          <w:rFonts w:ascii="標楷體" w:eastAsia="標楷體" w:hAnsi="標楷體" w:hint="eastAsia"/>
          <w:bCs/>
          <w:sz w:val="28"/>
          <w:szCs w:val="28"/>
        </w:rPr>
        <w:t>土耕及</w:t>
      </w:r>
      <w:proofErr w:type="gramEnd"/>
      <w:r w:rsidR="003E5441" w:rsidRPr="00BA6E2A">
        <w:rPr>
          <w:rFonts w:ascii="標楷體" w:eastAsia="標楷體" w:hAnsi="標楷體" w:hint="eastAsia"/>
          <w:bCs/>
          <w:sz w:val="28"/>
          <w:szCs w:val="28"/>
        </w:rPr>
        <w:t>水耕</w:t>
      </w:r>
      <w:r w:rsidR="00615C06" w:rsidRPr="00BA6E2A">
        <w:rPr>
          <w:rFonts w:ascii="標楷體" w:eastAsia="標楷體" w:hAnsi="標楷體" w:hint="eastAsia"/>
          <w:bCs/>
          <w:sz w:val="28"/>
          <w:szCs w:val="28"/>
        </w:rPr>
        <w:t>植物種植知識、</w:t>
      </w:r>
      <w:proofErr w:type="gramStart"/>
      <w:r w:rsidR="00615C06" w:rsidRPr="00BA6E2A">
        <w:rPr>
          <w:rFonts w:ascii="標楷體" w:eastAsia="標楷體" w:hAnsi="標楷體" w:hint="eastAsia"/>
          <w:bCs/>
          <w:sz w:val="28"/>
          <w:szCs w:val="28"/>
        </w:rPr>
        <w:t>魚菜共生</w:t>
      </w:r>
      <w:proofErr w:type="gramEnd"/>
      <w:r w:rsidR="00615C06" w:rsidRPr="00BA6E2A">
        <w:rPr>
          <w:rFonts w:ascii="標楷體" w:eastAsia="標楷體" w:hAnsi="標楷體" w:hint="eastAsia"/>
          <w:bCs/>
          <w:sz w:val="28"/>
          <w:szCs w:val="28"/>
        </w:rPr>
        <w:t>系統、菜單的設計、三大營養素</w:t>
      </w:r>
      <w:r w:rsidR="003E5441" w:rsidRPr="00BA6E2A">
        <w:rPr>
          <w:rFonts w:ascii="標楷體" w:eastAsia="標楷體" w:hAnsi="標楷體" w:hint="eastAsia"/>
          <w:bCs/>
          <w:sz w:val="28"/>
          <w:szCs w:val="28"/>
        </w:rPr>
        <w:t>等</w:t>
      </w:r>
      <w:r w:rsidR="00615C06" w:rsidRPr="00BA6E2A">
        <w:rPr>
          <w:rFonts w:ascii="標楷體" w:eastAsia="標楷體" w:hAnsi="標楷體" w:hint="eastAsia"/>
          <w:bCs/>
          <w:sz w:val="28"/>
          <w:szCs w:val="28"/>
        </w:rPr>
        <w:t>知識，透過</w:t>
      </w:r>
      <w:r w:rsidR="003E5441" w:rsidRPr="00BA6E2A">
        <w:rPr>
          <w:rFonts w:ascii="標楷體" w:eastAsia="標楷體" w:hAnsi="標楷體" w:hint="eastAsia"/>
          <w:bCs/>
          <w:sz w:val="28"/>
          <w:szCs w:val="28"/>
        </w:rPr>
        <w:t>豐富有趣的闖關遊戲及動手親自實作</w:t>
      </w:r>
      <w:r w:rsidR="00615C06" w:rsidRPr="00BA6E2A">
        <w:rPr>
          <w:rFonts w:ascii="標楷體" w:eastAsia="標楷體" w:hAnsi="標楷體" w:hint="eastAsia"/>
          <w:bCs/>
          <w:sz w:val="28"/>
          <w:szCs w:val="28"/>
        </w:rPr>
        <w:t>，</w:t>
      </w:r>
      <w:r w:rsidR="003E5441" w:rsidRPr="00BA6E2A">
        <w:rPr>
          <w:rFonts w:ascii="標楷體" w:eastAsia="標楷體" w:hAnsi="標楷體" w:hint="eastAsia"/>
          <w:bCs/>
          <w:sz w:val="28"/>
          <w:szCs w:val="28"/>
        </w:rPr>
        <w:t>除了能夠培養孩子團隊合作的精神、對食物的敏銳度等，更</w:t>
      </w:r>
      <w:r w:rsidR="00615C06" w:rsidRPr="00BA6E2A">
        <w:rPr>
          <w:rFonts w:ascii="標楷體" w:eastAsia="標楷體" w:hAnsi="標楷體" w:hint="eastAsia"/>
          <w:bCs/>
          <w:sz w:val="28"/>
          <w:szCs w:val="28"/>
        </w:rPr>
        <w:t>讓孩子能珍惜大自然及食物</w:t>
      </w:r>
      <w:r w:rsidR="00615C06" w:rsidRPr="00BA6E2A">
        <w:rPr>
          <w:rFonts w:ascii="標楷體" w:eastAsia="標楷體" w:hAnsi="標楷體" w:hint="eastAsia"/>
          <w:bCs/>
          <w:sz w:val="32"/>
          <w:szCs w:val="32"/>
        </w:rPr>
        <w:t>。</w:t>
      </w:r>
      <w:r w:rsidR="00FC3F0D" w:rsidRPr="00FC3F0D">
        <w:rPr>
          <w:rFonts w:ascii="標楷體" w:eastAsia="標楷體" w:hAnsi="標楷體" w:hint="eastAsia"/>
          <w:bCs/>
          <w:sz w:val="28"/>
          <w:szCs w:val="28"/>
        </w:rPr>
        <w:t>於此同時，</w:t>
      </w:r>
      <w:proofErr w:type="gramStart"/>
      <w:r w:rsidR="00FC3F0D" w:rsidRPr="00FC3F0D">
        <w:rPr>
          <w:rFonts w:ascii="標楷體" w:eastAsia="標楷體" w:hAnsi="標楷體" w:hint="eastAsia"/>
          <w:bCs/>
          <w:sz w:val="28"/>
          <w:szCs w:val="28"/>
        </w:rPr>
        <w:t>在食農基礎</w:t>
      </w:r>
      <w:proofErr w:type="gramEnd"/>
      <w:r w:rsidR="00FC3F0D" w:rsidRPr="00FC3F0D">
        <w:rPr>
          <w:rFonts w:ascii="標楷體" w:eastAsia="標楷體" w:hAnsi="標楷體" w:hint="eastAsia"/>
          <w:bCs/>
          <w:sz w:val="28"/>
          <w:szCs w:val="28"/>
        </w:rPr>
        <w:t>知識之外，本公司</w:t>
      </w:r>
      <w:proofErr w:type="gramStart"/>
      <w:r w:rsidR="00FC3F0D" w:rsidRPr="00FC3F0D">
        <w:rPr>
          <w:rFonts w:ascii="標楷體" w:eastAsia="標楷體" w:hAnsi="標楷體" w:hint="eastAsia"/>
          <w:bCs/>
          <w:sz w:val="28"/>
          <w:szCs w:val="28"/>
        </w:rPr>
        <w:t>與拓可思科</w:t>
      </w:r>
      <w:proofErr w:type="gramEnd"/>
      <w:r w:rsidR="00FC3F0D" w:rsidRPr="00FC3F0D">
        <w:rPr>
          <w:rFonts w:ascii="標楷體" w:eastAsia="標楷體" w:hAnsi="標楷體" w:hint="eastAsia"/>
          <w:bCs/>
          <w:sz w:val="28"/>
          <w:szCs w:val="28"/>
        </w:rPr>
        <w:t>創研發進行載具與電子元件套件合作，共同推</w:t>
      </w:r>
      <w:proofErr w:type="gramStart"/>
      <w:r w:rsidR="00FC3F0D" w:rsidRPr="00FC3F0D">
        <w:rPr>
          <w:rFonts w:ascii="標楷體" w:eastAsia="標楷體" w:hAnsi="標楷體" w:hint="eastAsia"/>
          <w:bCs/>
          <w:sz w:val="28"/>
          <w:szCs w:val="28"/>
        </w:rPr>
        <w:t>展出食農</w:t>
      </w:r>
      <w:proofErr w:type="gramEnd"/>
      <w:r w:rsidR="00FC3F0D" w:rsidRPr="00FC3F0D">
        <w:rPr>
          <w:rFonts w:ascii="標楷體" w:eastAsia="標楷體" w:hAnsi="標楷體" w:hint="eastAsia"/>
          <w:bCs/>
          <w:sz w:val="28"/>
          <w:szCs w:val="28"/>
        </w:rPr>
        <w:t>STEAM課程。結合科技智能元件的方式，透過動手組合與流程設計的邏輯思考訓練，實現以食農為課程主題出發的多元學習方案。</w:t>
      </w:r>
    </w:p>
    <w:p w:rsidR="003E5441" w:rsidRPr="00922789" w:rsidRDefault="003E5441" w:rsidP="00922789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22789">
        <w:rPr>
          <w:rFonts w:ascii="標楷體" w:eastAsia="標楷體" w:hAnsi="標楷體" w:hint="eastAsia"/>
          <w:b/>
          <w:bCs/>
          <w:sz w:val="36"/>
          <w:szCs w:val="32"/>
        </w:rPr>
        <w:t>二、主題規劃</w:t>
      </w:r>
    </w:p>
    <w:tbl>
      <w:tblPr>
        <w:tblW w:w="4916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46"/>
        <w:gridCol w:w="2825"/>
        <w:gridCol w:w="1044"/>
        <w:gridCol w:w="2807"/>
      </w:tblGrid>
      <w:tr w:rsidR="002161F0" w:rsidRPr="00A4008C" w:rsidTr="002161F0">
        <w:tc>
          <w:tcPr>
            <w:tcW w:w="940" w:type="pct"/>
          </w:tcPr>
          <w:p w:rsidR="002161F0" w:rsidRPr="00A4008C" w:rsidRDefault="002161F0" w:rsidP="00BA6E2A">
            <w:pPr>
              <w:spacing w:line="0" w:lineRule="atLeast"/>
              <w:rPr>
                <w:b/>
                <w:bCs/>
              </w:rPr>
            </w:pPr>
            <w:r w:rsidRPr="00A4008C">
              <w:rPr>
                <w:rFonts w:hint="eastAsia"/>
                <w:b/>
                <w:bCs/>
              </w:rPr>
              <w:t>日期</w:t>
            </w:r>
          </w:p>
        </w:tc>
        <w:tc>
          <w:tcPr>
            <w:tcW w:w="1718" w:type="pct"/>
          </w:tcPr>
          <w:p w:rsidR="002161F0" w:rsidRPr="00A4008C" w:rsidRDefault="002161F0" w:rsidP="00BA6E2A">
            <w:pPr>
              <w:spacing w:line="0" w:lineRule="atLeast"/>
              <w:rPr>
                <w:bCs/>
              </w:rPr>
            </w:pPr>
            <w:r>
              <w:rPr>
                <w:rFonts w:hint="eastAsia"/>
                <w:bCs/>
              </w:rPr>
              <w:t>10</w:t>
            </w:r>
            <w:r>
              <w:rPr>
                <w:bCs/>
              </w:rPr>
              <w:t>9/1/20~1/22</w:t>
            </w:r>
          </w:p>
        </w:tc>
        <w:tc>
          <w:tcPr>
            <w:tcW w:w="635" w:type="pct"/>
            <w:shd w:val="clear" w:color="auto" w:fill="auto"/>
          </w:tcPr>
          <w:p w:rsidR="002161F0" w:rsidRPr="00A4008C" w:rsidRDefault="002161F0" w:rsidP="00BA6E2A">
            <w:pPr>
              <w:spacing w:line="0" w:lineRule="atLeast"/>
            </w:pPr>
            <w:r w:rsidRPr="00756C13">
              <w:rPr>
                <w:rFonts w:hint="eastAsia"/>
                <w:b/>
                <w:bCs/>
              </w:rPr>
              <w:t>對象</w:t>
            </w:r>
          </w:p>
        </w:tc>
        <w:tc>
          <w:tcPr>
            <w:tcW w:w="1707" w:type="pct"/>
            <w:shd w:val="clear" w:color="auto" w:fill="auto"/>
          </w:tcPr>
          <w:p w:rsidR="002161F0" w:rsidRDefault="002161F0" w:rsidP="00BA6E2A">
            <w:pPr>
              <w:widowControl/>
              <w:spacing w:line="0" w:lineRule="atLeast"/>
              <w:rPr>
                <w:bCs/>
              </w:rPr>
            </w:pPr>
            <w:r>
              <w:rPr>
                <w:rFonts w:hint="eastAsia"/>
                <w:bCs/>
              </w:rPr>
              <w:t>國小生</w:t>
            </w:r>
          </w:p>
          <w:p w:rsidR="002161F0" w:rsidRPr="00A4008C" w:rsidRDefault="002161F0" w:rsidP="00BA6E2A">
            <w:pPr>
              <w:widowControl/>
              <w:spacing w:line="0" w:lineRule="atLeast"/>
            </w:pPr>
            <w:r>
              <w:rPr>
                <w:rFonts w:hint="eastAsia"/>
                <w:bCs/>
              </w:rPr>
              <w:t>人數未定</w:t>
            </w:r>
          </w:p>
        </w:tc>
      </w:tr>
      <w:tr w:rsidR="002161F0" w:rsidRPr="00A4008C" w:rsidTr="002161F0">
        <w:tc>
          <w:tcPr>
            <w:tcW w:w="940" w:type="pct"/>
          </w:tcPr>
          <w:p w:rsidR="002161F0" w:rsidRPr="00A4008C" w:rsidRDefault="002161F0" w:rsidP="00BA6E2A">
            <w:pPr>
              <w:spacing w:line="0" w:lineRule="atLeast"/>
              <w:rPr>
                <w:b/>
                <w:bCs/>
              </w:rPr>
            </w:pPr>
            <w:r w:rsidRPr="00A4008C">
              <w:rPr>
                <w:rFonts w:hint="eastAsia"/>
                <w:b/>
                <w:bCs/>
              </w:rPr>
              <w:t>時間</w:t>
            </w:r>
          </w:p>
        </w:tc>
        <w:tc>
          <w:tcPr>
            <w:tcW w:w="1718" w:type="pct"/>
          </w:tcPr>
          <w:p w:rsidR="002161F0" w:rsidRPr="00A4008C" w:rsidRDefault="002161F0" w:rsidP="00BA6E2A">
            <w:pPr>
              <w:spacing w:line="0" w:lineRule="atLeas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9:00~17:00</w:t>
            </w:r>
          </w:p>
        </w:tc>
        <w:tc>
          <w:tcPr>
            <w:tcW w:w="635" w:type="pct"/>
          </w:tcPr>
          <w:p w:rsidR="002161F0" w:rsidRPr="00A4008C" w:rsidRDefault="002161F0" w:rsidP="00BA6E2A">
            <w:pPr>
              <w:spacing w:line="0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人員</w:t>
            </w:r>
          </w:p>
        </w:tc>
        <w:tc>
          <w:tcPr>
            <w:tcW w:w="1707" w:type="pct"/>
            <w:vMerge w:val="restart"/>
          </w:tcPr>
          <w:p w:rsidR="002161F0" w:rsidRPr="00A4008C" w:rsidRDefault="002161F0" w:rsidP="00BA6E2A">
            <w:pPr>
              <w:spacing w:line="0" w:lineRule="atLeast"/>
              <w:jc w:val="both"/>
              <w:rPr>
                <w:bCs/>
              </w:rPr>
            </w:pPr>
          </w:p>
        </w:tc>
      </w:tr>
      <w:tr w:rsidR="002161F0" w:rsidRPr="00A4008C" w:rsidTr="002161F0">
        <w:tc>
          <w:tcPr>
            <w:tcW w:w="940" w:type="pct"/>
          </w:tcPr>
          <w:p w:rsidR="002161F0" w:rsidRPr="00A4008C" w:rsidRDefault="002161F0" w:rsidP="00BA6E2A">
            <w:pPr>
              <w:spacing w:line="0" w:lineRule="atLeast"/>
              <w:rPr>
                <w:b/>
                <w:bCs/>
              </w:rPr>
            </w:pPr>
            <w:r w:rsidRPr="00A4008C">
              <w:rPr>
                <w:rFonts w:hint="eastAsia"/>
                <w:b/>
                <w:bCs/>
              </w:rPr>
              <w:t>地點</w:t>
            </w:r>
          </w:p>
        </w:tc>
        <w:tc>
          <w:tcPr>
            <w:tcW w:w="1718" w:type="pct"/>
          </w:tcPr>
          <w:p w:rsidR="002161F0" w:rsidRPr="00A4008C" w:rsidRDefault="002161F0" w:rsidP="00BA6E2A">
            <w:pPr>
              <w:spacing w:line="0" w:lineRule="atLeas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未定</w:t>
            </w:r>
          </w:p>
        </w:tc>
        <w:tc>
          <w:tcPr>
            <w:tcW w:w="635" w:type="pct"/>
          </w:tcPr>
          <w:p w:rsidR="002161F0" w:rsidRPr="00A4008C" w:rsidRDefault="002161F0" w:rsidP="00BA6E2A">
            <w:pPr>
              <w:spacing w:line="0" w:lineRule="atLeast"/>
              <w:rPr>
                <w:b/>
                <w:bCs/>
              </w:rPr>
            </w:pPr>
          </w:p>
        </w:tc>
        <w:tc>
          <w:tcPr>
            <w:tcW w:w="1707" w:type="pct"/>
            <w:vMerge/>
          </w:tcPr>
          <w:p w:rsidR="002161F0" w:rsidRPr="00756C13" w:rsidRDefault="002161F0" w:rsidP="00BA6E2A">
            <w:pPr>
              <w:spacing w:line="0" w:lineRule="atLeast"/>
              <w:jc w:val="both"/>
              <w:rPr>
                <w:bCs/>
              </w:rPr>
            </w:pPr>
          </w:p>
        </w:tc>
      </w:tr>
    </w:tbl>
    <w:p w:rsidR="00EE7A80" w:rsidRDefault="00EE7A80" w:rsidP="00E415FA"/>
    <w:p w:rsidR="005F2B08" w:rsidRPr="005F2B08" w:rsidRDefault="005F2B08" w:rsidP="00E415FA">
      <w:pPr>
        <w:spacing w:line="0" w:lineRule="atLeast"/>
        <w:jc w:val="center"/>
        <w:rPr>
          <w:sz w:val="28"/>
          <w:szCs w:val="24"/>
        </w:rPr>
      </w:pPr>
      <w:r w:rsidRPr="005F2B08">
        <w:rPr>
          <w:rFonts w:hint="eastAsia"/>
          <w:sz w:val="28"/>
          <w:szCs w:val="24"/>
        </w:rPr>
        <w:t>營隊第一日</w:t>
      </w:r>
    </w:p>
    <w:p w:rsidR="000D5B9B" w:rsidRDefault="000D5B9B" w:rsidP="00E415FA">
      <w:r>
        <w:rPr>
          <w:rFonts w:hint="eastAsia"/>
        </w:rPr>
        <w:t>日期</w:t>
      </w:r>
      <w:r w:rsidR="005F2B08">
        <w:rPr>
          <w:rFonts w:hint="eastAsia"/>
        </w:rPr>
        <w:t>：</w:t>
      </w:r>
      <w:r>
        <w:rPr>
          <w:rFonts w:hint="eastAsia"/>
        </w:rPr>
        <w:t>1</w:t>
      </w:r>
      <w:r>
        <w:t>/20</w:t>
      </w:r>
    </w:p>
    <w:tbl>
      <w:tblPr>
        <w:tblStyle w:val="a7"/>
        <w:tblW w:w="0" w:type="auto"/>
        <w:tblInd w:w="108" w:type="dxa"/>
        <w:tblLook w:val="04A0"/>
      </w:tblPr>
      <w:tblGrid>
        <w:gridCol w:w="1134"/>
        <w:gridCol w:w="2938"/>
        <w:gridCol w:w="4292"/>
      </w:tblGrid>
      <w:tr w:rsidR="003E5441" w:rsidTr="00FC3F0D">
        <w:tc>
          <w:tcPr>
            <w:tcW w:w="1134" w:type="dxa"/>
            <w:vAlign w:val="center"/>
          </w:tcPr>
          <w:p w:rsidR="003E5441" w:rsidRDefault="005F2B08" w:rsidP="00FC3F0D">
            <w:pPr>
              <w:jc w:val="center"/>
            </w:pPr>
            <w:r>
              <w:rPr>
                <w:rFonts w:hint="eastAsia"/>
              </w:rPr>
              <w:t>時長</w:t>
            </w:r>
          </w:p>
        </w:tc>
        <w:tc>
          <w:tcPr>
            <w:tcW w:w="2938" w:type="dxa"/>
          </w:tcPr>
          <w:p w:rsidR="003E5441" w:rsidRDefault="003E5441" w:rsidP="00E415FA">
            <w:pPr>
              <w:jc w:val="center"/>
            </w:pPr>
            <w:r>
              <w:rPr>
                <w:rFonts w:hint="eastAsia"/>
              </w:rPr>
              <w:t>活動主題</w:t>
            </w:r>
          </w:p>
        </w:tc>
        <w:tc>
          <w:tcPr>
            <w:tcW w:w="4292" w:type="dxa"/>
          </w:tcPr>
          <w:p w:rsidR="003E5441" w:rsidRDefault="003E5441" w:rsidP="00E415FA">
            <w:pPr>
              <w:jc w:val="center"/>
            </w:pPr>
            <w:r>
              <w:rPr>
                <w:rFonts w:hint="eastAsia"/>
              </w:rPr>
              <w:t>活動簡介</w:t>
            </w:r>
          </w:p>
        </w:tc>
      </w:tr>
      <w:tr w:rsidR="003E5441" w:rsidTr="00FC3F0D">
        <w:tc>
          <w:tcPr>
            <w:tcW w:w="1134" w:type="dxa"/>
            <w:vAlign w:val="center"/>
          </w:tcPr>
          <w:p w:rsidR="003E5441" w:rsidRDefault="003E5441" w:rsidP="00FC3F0D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3E5441" w:rsidRPr="00FC3F0D" w:rsidRDefault="003E5441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開場及破冰遊戲</w:t>
            </w:r>
          </w:p>
        </w:tc>
        <w:tc>
          <w:tcPr>
            <w:tcW w:w="4292" w:type="dxa"/>
            <w:vAlign w:val="center"/>
          </w:tcPr>
          <w:p w:rsidR="003E5441" w:rsidRPr="00FC3F0D" w:rsidRDefault="003E5441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認識彼此、暖場</w:t>
            </w:r>
          </w:p>
        </w:tc>
      </w:tr>
      <w:tr w:rsidR="00B34583" w:rsidTr="00FC3F0D">
        <w:trPr>
          <w:trHeight w:val="201"/>
        </w:trPr>
        <w:tc>
          <w:tcPr>
            <w:tcW w:w="1134" w:type="dxa"/>
            <w:vAlign w:val="center"/>
          </w:tcPr>
          <w:p w:rsidR="00B34583" w:rsidRDefault="00B34583" w:rsidP="00FC3F0D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B34583" w:rsidRPr="00FC3F0D" w:rsidRDefault="00B34583" w:rsidP="00FC3F0D">
            <w:pPr>
              <w:jc w:val="both"/>
              <w:rPr>
                <w:rFonts w:asciiTheme="minorEastAsia" w:hAnsiTheme="minorEastAsia" w:hint="eastAsia"/>
              </w:rPr>
            </w:pPr>
            <w:r w:rsidRPr="00FC3F0D">
              <w:rPr>
                <w:rFonts w:asciiTheme="minorEastAsia" w:hAnsiTheme="minorEastAsia" w:hint="eastAsia"/>
              </w:rPr>
              <w:t>生活園藝哪裡玩</w:t>
            </w:r>
          </w:p>
          <w:p w:rsidR="00B34583" w:rsidRPr="00FC3F0D" w:rsidRDefault="00B34583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(小遊戲)</w:t>
            </w:r>
          </w:p>
        </w:tc>
        <w:tc>
          <w:tcPr>
            <w:tcW w:w="4292" w:type="dxa"/>
            <w:vAlign w:val="center"/>
          </w:tcPr>
          <w:p w:rsidR="00B34583" w:rsidRPr="00FC3F0D" w:rsidRDefault="00B34583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植栽流程概論</w:t>
            </w:r>
          </w:p>
          <w:p w:rsidR="00B34583" w:rsidRPr="00FC3F0D" w:rsidRDefault="00B34583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園藝綠化操作</w:t>
            </w:r>
          </w:p>
        </w:tc>
      </w:tr>
      <w:tr w:rsidR="00FC3F0D" w:rsidTr="00FC3F0D">
        <w:trPr>
          <w:trHeight w:val="70"/>
        </w:trPr>
        <w:tc>
          <w:tcPr>
            <w:tcW w:w="1134" w:type="dxa"/>
            <w:vAlign w:val="center"/>
          </w:tcPr>
          <w:p w:rsidR="00FC3F0D" w:rsidRDefault="00FC3F0D" w:rsidP="00FC3F0D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栽種材料有哪些</w:t>
            </w: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 w:hint="eastAsia"/>
              </w:rPr>
            </w:pPr>
            <w:r w:rsidRPr="00FC3F0D">
              <w:rPr>
                <w:rFonts w:asciiTheme="minorEastAsia" w:hAnsiTheme="minorEastAsia" w:hint="eastAsia"/>
              </w:rPr>
              <w:t>認識各階段相關材料及用品</w:t>
            </w:r>
          </w:p>
        </w:tc>
      </w:tr>
      <w:tr w:rsidR="00FC3F0D" w:rsidTr="00FC3F0D">
        <w:trPr>
          <w:trHeight w:val="70"/>
        </w:trPr>
        <w:tc>
          <w:tcPr>
            <w:tcW w:w="1134" w:type="dxa"/>
            <w:vMerge w:val="restart"/>
            <w:vAlign w:val="center"/>
          </w:tcPr>
          <w:p w:rsidR="00FC3F0D" w:rsidRDefault="00FC3F0D" w:rsidP="00FC3F0D">
            <w:pPr>
              <w:jc w:val="center"/>
            </w:pPr>
            <w:r>
              <w:rPr>
                <w:rFonts w:hint="eastAsia"/>
              </w:rPr>
              <w:t>6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  <w:vMerge w:val="restart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種植多肉植物</w:t>
            </w: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認識園藝常用多肉植物</w:t>
            </w:r>
          </w:p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植物的移植</w:t>
            </w:r>
            <w:proofErr w:type="gramStart"/>
            <w:r w:rsidRPr="00FC3F0D">
              <w:rPr>
                <w:rFonts w:asciiTheme="minorEastAsia" w:hAnsiTheme="minorEastAsia" w:hint="eastAsia"/>
              </w:rPr>
              <w:t>與換盆</w:t>
            </w:r>
            <w:proofErr w:type="gramEnd"/>
          </w:p>
        </w:tc>
      </w:tr>
      <w:tr w:rsidR="00FC3F0D" w:rsidTr="00FC3F0D">
        <w:trPr>
          <w:trHeight w:val="70"/>
        </w:trPr>
        <w:tc>
          <w:tcPr>
            <w:tcW w:w="1134" w:type="dxa"/>
            <w:vMerge/>
            <w:vAlign w:val="center"/>
          </w:tcPr>
          <w:p w:rsidR="00FC3F0D" w:rsidRDefault="00FC3F0D" w:rsidP="00FC3F0D">
            <w:pPr>
              <w:jc w:val="center"/>
            </w:pPr>
          </w:p>
        </w:tc>
        <w:tc>
          <w:tcPr>
            <w:tcW w:w="2938" w:type="dxa"/>
            <w:vMerge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pStyle w:val="Default"/>
              <w:jc w:val="both"/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</w:pPr>
            <w:r w:rsidRPr="00FC3F0D"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  <w:t>基本種植手法</w:t>
            </w:r>
          </w:p>
        </w:tc>
      </w:tr>
      <w:tr w:rsidR="00FC3F0D" w:rsidTr="00FC3F0D">
        <w:trPr>
          <w:trHeight w:val="70"/>
        </w:trPr>
        <w:tc>
          <w:tcPr>
            <w:tcW w:w="1134" w:type="dxa"/>
            <w:vAlign w:val="center"/>
          </w:tcPr>
          <w:p w:rsidR="00FC3F0D" w:rsidRDefault="00FC3F0D" w:rsidP="00FC3F0D">
            <w:pPr>
              <w:jc w:val="center"/>
            </w:pPr>
            <w:r>
              <w:rPr>
                <w:rFonts w:hint="eastAsia"/>
              </w:rPr>
              <w:lastRenderedPageBreak/>
              <w:t>6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土壤的秘密闖關遊戲</w:t>
            </w:r>
          </w:p>
          <w:p w:rsidR="00FC3F0D" w:rsidRPr="00FC3F0D" w:rsidRDefault="00FC3F0D" w:rsidP="00FC3F0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土壤的形成</w:t>
            </w:r>
          </w:p>
          <w:p w:rsidR="00FC3F0D" w:rsidRPr="00FC3F0D" w:rsidRDefault="00FC3F0D" w:rsidP="00FC3F0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Theme="minorEastAsia" w:hAnsiTheme="minorEastAsia"/>
              </w:rPr>
            </w:pPr>
            <w:proofErr w:type="gramStart"/>
            <w:r w:rsidRPr="00FC3F0D">
              <w:rPr>
                <w:rFonts w:asciiTheme="minorEastAsia" w:hAnsiTheme="minorEastAsia" w:hint="eastAsia"/>
              </w:rPr>
              <w:t>廚餘變黃金</w:t>
            </w:r>
            <w:proofErr w:type="gramEnd"/>
          </w:p>
          <w:p w:rsidR="00FC3F0D" w:rsidRPr="00FC3F0D" w:rsidRDefault="00FC3F0D" w:rsidP="00FC3F0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土中生物</w:t>
            </w: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藉由分組闖關競賽來了解土壤的形成過程、廚餘的分類、廚餘堆肥與認識土中生物，讓孩子能珍惜土壤</w:t>
            </w:r>
          </w:p>
        </w:tc>
      </w:tr>
      <w:tr w:rsidR="00FC3F0D" w:rsidTr="00FC3F0D">
        <w:trPr>
          <w:trHeight w:val="70"/>
        </w:trPr>
        <w:tc>
          <w:tcPr>
            <w:tcW w:w="1134" w:type="dxa"/>
            <w:vAlign w:val="center"/>
          </w:tcPr>
          <w:p w:rsidR="00FC3F0D" w:rsidRDefault="00FC3F0D" w:rsidP="00FC3F0D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土壤的秘密簡報</w:t>
            </w:r>
          </w:p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總結&amp;複習</w:t>
            </w: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複習三個關卡內容</w:t>
            </w:r>
          </w:p>
        </w:tc>
      </w:tr>
      <w:tr w:rsidR="00FC3F0D" w:rsidTr="00FC3F0D">
        <w:trPr>
          <w:trHeight w:val="339"/>
        </w:trPr>
        <w:tc>
          <w:tcPr>
            <w:tcW w:w="1134" w:type="dxa"/>
            <w:vAlign w:val="center"/>
          </w:tcPr>
          <w:p w:rsidR="00FC3F0D" w:rsidRDefault="00FC3F0D" w:rsidP="00FC3F0D">
            <w:pPr>
              <w:jc w:val="center"/>
            </w:pPr>
            <w:r>
              <w:rPr>
                <w:rFonts w:hint="eastAsia"/>
              </w:rPr>
              <w:t>6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認識基本種植手法</w:t>
            </w: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pStyle w:val="Default"/>
              <w:jc w:val="both"/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</w:pPr>
            <w:r w:rsidRPr="00FC3F0D"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  <w:t>植物基本成長歷程</w:t>
            </w:r>
          </w:p>
          <w:p w:rsidR="00FC3F0D" w:rsidRPr="00FC3F0D" w:rsidRDefault="00FC3F0D" w:rsidP="00FC3F0D">
            <w:pPr>
              <w:pStyle w:val="Default"/>
              <w:jc w:val="both"/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</w:pPr>
            <w:r w:rsidRPr="00FC3F0D"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  <w:t>基本種植手法</w:t>
            </w:r>
          </w:p>
        </w:tc>
      </w:tr>
      <w:tr w:rsidR="00FC3F0D" w:rsidTr="00FC3F0D">
        <w:trPr>
          <w:trHeight w:val="233"/>
        </w:trPr>
        <w:tc>
          <w:tcPr>
            <w:tcW w:w="1134" w:type="dxa"/>
            <w:vAlign w:val="center"/>
          </w:tcPr>
          <w:p w:rsidR="00FC3F0D" w:rsidRDefault="00FC3F0D" w:rsidP="00FC3F0D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認識種植知識</w:t>
            </w: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pStyle w:val="Default"/>
              <w:jc w:val="both"/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</w:pPr>
            <w:r w:rsidRPr="00FC3F0D"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  <w:t>認識常見的田間生物</w:t>
            </w:r>
          </w:p>
          <w:p w:rsidR="00FC3F0D" w:rsidRPr="00FC3F0D" w:rsidRDefault="00FC3F0D" w:rsidP="00FC3F0D">
            <w:pPr>
              <w:pStyle w:val="Default"/>
              <w:jc w:val="both"/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</w:pPr>
            <w:r w:rsidRPr="00FC3F0D"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  <w:t>常見病蟲害</w:t>
            </w:r>
          </w:p>
        </w:tc>
      </w:tr>
      <w:tr w:rsidR="00FC3F0D" w:rsidTr="00FC3F0D">
        <w:trPr>
          <w:trHeight w:val="233"/>
        </w:trPr>
        <w:tc>
          <w:tcPr>
            <w:tcW w:w="1134" w:type="dxa"/>
            <w:vAlign w:val="center"/>
          </w:tcPr>
          <w:p w:rsidR="00FC3F0D" w:rsidRDefault="00FC3F0D" w:rsidP="00FC3F0D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盆栽裝飾怎麼玩</w:t>
            </w: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盆栽美化概念教學</w:t>
            </w:r>
          </w:p>
        </w:tc>
      </w:tr>
      <w:tr w:rsidR="00FC3F0D" w:rsidTr="00FC3F0D">
        <w:trPr>
          <w:trHeight w:val="233"/>
        </w:trPr>
        <w:tc>
          <w:tcPr>
            <w:tcW w:w="1134" w:type="dxa"/>
            <w:vAlign w:val="center"/>
          </w:tcPr>
          <w:p w:rsidR="00FC3F0D" w:rsidRDefault="00FC3F0D" w:rsidP="00FC3F0D">
            <w:pPr>
              <w:jc w:val="center"/>
            </w:pPr>
          </w:p>
        </w:tc>
        <w:tc>
          <w:tcPr>
            <w:tcW w:w="2938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活動總結、複習</w:t>
            </w: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jc w:val="both"/>
              <w:rPr>
                <w:rFonts w:asciiTheme="minorEastAsia" w:hAnsiTheme="minorEastAsia"/>
              </w:rPr>
            </w:pPr>
          </w:p>
        </w:tc>
      </w:tr>
    </w:tbl>
    <w:p w:rsidR="000D5B9B" w:rsidRDefault="000D5B9B" w:rsidP="00E415FA"/>
    <w:p w:rsidR="005F2B08" w:rsidRPr="005F2B08" w:rsidRDefault="005F2B08" w:rsidP="00E415FA">
      <w:pPr>
        <w:spacing w:line="0" w:lineRule="atLeast"/>
        <w:jc w:val="center"/>
        <w:rPr>
          <w:sz w:val="28"/>
          <w:szCs w:val="24"/>
        </w:rPr>
      </w:pPr>
      <w:r w:rsidRPr="005F2B08">
        <w:rPr>
          <w:rFonts w:hint="eastAsia"/>
          <w:sz w:val="28"/>
          <w:szCs w:val="24"/>
        </w:rPr>
        <w:t>營隊第二日</w:t>
      </w:r>
    </w:p>
    <w:p w:rsidR="00684C61" w:rsidRDefault="000D5B9B" w:rsidP="00E415FA">
      <w:r>
        <w:rPr>
          <w:rFonts w:hint="eastAsia"/>
        </w:rPr>
        <w:t>日期</w:t>
      </w:r>
      <w:r w:rsidR="005F2B08">
        <w:rPr>
          <w:rFonts w:hint="eastAsia"/>
        </w:rPr>
        <w:t>：</w:t>
      </w:r>
      <w:r>
        <w:t>1/21</w:t>
      </w:r>
    </w:p>
    <w:tbl>
      <w:tblPr>
        <w:tblStyle w:val="a7"/>
        <w:tblW w:w="8364" w:type="dxa"/>
        <w:tblInd w:w="108" w:type="dxa"/>
        <w:tblLook w:val="04A0"/>
      </w:tblPr>
      <w:tblGrid>
        <w:gridCol w:w="1134"/>
        <w:gridCol w:w="2938"/>
        <w:gridCol w:w="4292"/>
      </w:tblGrid>
      <w:tr w:rsidR="003E5441" w:rsidTr="00FC3F0D">
        <w:tc>
          <w:tcPr>
            <w:tcW w:w="1134" w:type="dxa"/>
            <w:vAlign w:val="center"/>
          </w:tcPr>
          <w:p w:rsidR="003E5441" w:rsidRDefault="005F2B08" w:rsidP="00FC3F0D">
            <w:pPr>
              <w:jc w:val="center"/>
            </w:pPr>
            <w:r>
              <w:rPr>
                <w:rFonts w:hint="eastAsia"/>
              </w:rPr>
              <w:t>時長</w:t>
            </w:r>
          </w:p>
        </w:tc>
        <w:tc>
          <w:tcPr>
            <w:tcW w:w="2938" w:type="dxa"/>
            <w:vAlign w:val="center"/>
          </w:tcPr>
          <w:p w:rsidR="003E5441" w:rsidRDefault="003E5441" w:rsidP="00FC3F0D">
            <w:pPr>
              <w:jc w:val="center"/>
            </w:pPr>
            <w:r>
              <w:rPr>
                <w:rFonts w:hint="eastAsia"/>
              </w:rPr>
              <w:t>活動主題</w:t>
            </w:r>
          </w:p>
        </w:tc>
        <w:tc>
          <w:tcPr>
            <w:tcW w:w="4292" w:type="dxa"/>
            <w:vAlign w:val="center"/>
          </w:tcPr>
          <w:p w:rsidR="003E5441" w:rsidRDefault="003E5441" w:rsidP="00FC3F0D">
            <w:pPr>
              <w:jc w:val="center"/>
            </w:pPr>
            <w:r>
              <w:rPr>
                <w:rFonts w:hint="eastAsia"/>
              </w:rPr>
              <w:t>活動簡介</w:t>
            </w:r>
          </w:p>
        </w:tc>
      </w:tr>
      <w:tr w:rsidR="00B34583" w:rsidRPr="00E415FA" w:rsidTr="00FC3F0D">
        <w:tc>
          <w:tcPr>
            <w:tcW w:w="1134" w:type="dxa"/>
            <w:vAlign w:val="center"/>
          </w:tcPr>
          <w:p w:rsidR="00B34583" w:rsidRDefault="002D3503" w:rsidP="00FC3F0D">
            <w:pPr>
              <w:jc w:val="center"/>
            </w:pPr>
            <w:r>
              <w:rPr>
                <w:rFonts w:hint="eastAsia"/>
              </w:rPr>
              <w:t>3</w:t>
            </w:r>
            <w:r w:rsidR="00B34583">
              <w:t>0</w:t>
            </w:r>
            <w:r w:rsidR="00B34583"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B34583" w:rsidRPr="00FC3F0D" w:rsidRDefault="002D3503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開場及</w:t>
            </w:r>
            <w:r w:rsidR="00B34583" w:rsidRPr="00FC3F0D">
              <w:rPr>
                <w:rFonts w:asciiTheme="minorEastAsia" w:hAnsiTheme="minorEastAsia" w:hint="eastAsia"/>
              </w:rPr>
              <w:t>智能農場</w:t>
            </w:r>
            <w:r w:rsidRPr="00FC3F0D">
              <w:rPr>
                <w:rFonts w:asciiTheme="minorEastAsia" w:hAnsiTheme="minorEastAsia" w:hint="eastAsia"/>
              </w:rPr>
              <w:t>材料介紹</w:t>
            </w:r>
          </w:p>
        </w:tc>
        <w:tc>
          <w:tcPr>
            <w:tcW w:w="4292" w:type="dxa"/>
            <w:vAlign w:val="center"/>
          </w:tcPr>
          <w:p w:rsidR="00B34583" w:rsidRPr="00FC3F0D" w:rsidRDefault="00B34583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硬體環境設置</w:t>
            </w:r>
          </w:p>
          <w:p w:rsidR="00B34583" w:rsidRPr="00FC3F0D" w:rsidRDefault="00B34583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軟體環境介紹</w:t>
            </w:r>
          </w:p>
        </w:tc>
      </w:tr>
      <w:tr w:rsidR="00B34583" w:rsidTr="00FC3F0D">
        <w:tc>
          <w:tcPr>
            <w:tcW w:w="1134" w:type="dxa"/>
            <w:vAlign w:val="center"/>
          </w:tcPr>
          <w:p w:rsidR="00B34583" w:rsidRDefault="002D3503" w:rsidP="00FC3F0D">
            <w:pPr>
              <w:jc w:val="center"/>
            </w:pPr>
            <w:r>
              <w:rPr>
                <w:rFonts w:hint="eastAsia"/>
              </w:rPr>
              <w:t>6</w:t>
            </w:r>
            <w:r w:rsidR="00B34583">
              <w:t>0</w:t>
            </w:r>
            <w:r w:rsidR="00B34583"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B34583" w:rsidRPr="00FC3F0D" w:rsidRDefault="002D3503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做出自己的聲光效果</w:t>
            </w:r>
          </w:p>
        </w:tc>
        <w:tc>
          <w:tcPr>
            <w:tcW w:w="4292" w:type="dxa"/>
            <w:vAlign w:val="center"/>
          </w:tcPr>
          <w:p w:rsidR="00B34583" w:rsidRPr="00FC3F0D" w:rsidRDefault="00B34583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軟體基礎控制</w:t>
            </w:r>
          </w:p>
          <w:p w:rsidR="00B34583" w:rsidRPr="00FC3F0D" w:rsidRDefault="00B34583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警示燈模組介紹</w:t>
            </w:r>
          </w:p>
          <w:p w:rsidR="00B34583" w:rsidRPr="00FC3F0D" w:rsidRDefault="00B34583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蜂鳴器模組介紹</w:t>
            </w:r>
          </w:p>
        </w:tc>
      </w:tr>
      <w:tr w:rsidR="00B34583" w:rsidTr="00FC3F0D">
        <w:tc>
          <w:tcPr>
            <w:tcW w:w="1134" w:type="dxa"/>
            <w:vAlign w:val="center"/>
          </w:tcPr>
          <w:p w:rsidR="00B34583" w:rsidRDefault="002D3503" w:rsidP="00FC3F0D">
            <w:pPr>
              <w:jc w:val="center"/>
            </w:pPr>
            <w:r>
              <w:rPr>
                <w:rFonts w:hint="eastAsia"/>
              </w:rPr>
              <w:t>6</w:t>
            </w:r>
            <w:r w:rsidR="00B34583">
              <w:t>0</w:t>
            </w:r>
            <w:r w:rsidR="00B34583"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B34583" w:rsidRPr="00FC3F0D" w:rsidRDefault="002D3503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感應器介紹和基礎知識</w:t>
            </w:r>
          </w:p>
        </w:tc>
        <w:tc>
          <w:tcPr>
            <w:tcW w:w="4292" w:type="dxa"/>
            <w:vAlign w:val="center"/>
          </w:tcPr>
          <w:p w:rsidR="00B34583" w:rsidRPr="00FC3F0D" w:rsidRDefault="00B34583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土壤濕度感應器介紹</w:t>
            </w:r>
          </w:p>
          <w:p w:rsidR="00B34583" w:rsidRPr="00FC3F0D" w:rsidRDefault="00B34583" w:rsidP="00FC3F0D">
            <w:pPr>
              <w:rPr>
                <w:rFonts w:asciiTheme="minorEastAsia" w:hAnsiTheme="minorEastAsia" w:hint="eastAsia"/>
              </w:rPr>
            </w:pPr>
            <w:r w:rsidRPr="00FC3F0D">
              <w:rPr>
                <w:rFonts w:asciiTheme="minorEastAsia" w:hAnsiTheme="minorEastAsia" w:hint="eastAsia"/>
              </w:rPr>
              <w:t>雨滴感應器介紹</w:t>
            </w:r>
          </w:p>
          <w:p w:rsidR="00B34583" w:rsidRPr="00FC3F0D" w:rsidRDefault="00B34583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水位感應器介紹</w:t>
            </w:r>
          </w:p>
          <w:p w:rsidR="00B34583" w:rsidRPr="00FC3F0D" w:rsidRDefault="002D3503" w:rsidP="00FC3F0D">
            <w:pPr>
              <w:rPr>
                <w:rFonts w:asciiTheme="minorEastAsia" w:hAnsiTheme="minorEastAsia" w:hint="eastAsia"/>
              </w:rPr>
            </w:pPr>
            <w:r w:rsidRPr="00FC3F0D">
              <w:rPr>
                <w:rFonts w:asciiTheme="minorEastAsia" w:hAnsiTheme="minorEastAsia" w:hint="eastAsia"/>
              </w:rPr>
              <w:t>溫度與濕度控制</w:t>
            </w:r>
          </w:p>
          <w:p w:rsidR="002D3503" w:rsidRPr="00FC3F0D" w:rsidRDefault="00FC3F0D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環境燈光偵測</w:t>
            </w:r>
          </w:p>
        </w:tc>
      </w:tr>
      <w:tr w:rsidR="00FC3F0D" w:rsidTr="00FC3F0D">
        <w:tc>
          <w:tcPr>
            <w:tcW w:w="1134" w:type="dxa"/>
            <w:vAlign w:val="center"/>
          </w:tcPr>
          <w:p w:rsidR="00FC3F0D" w:rsidRDefault="00FC3F0D" w:rsidP="00FC3F0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FC3F0D" w:rsidRPr="00FC3F0D" w:rsidRDefault="00FC3F0D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實作澆水與灌溉</w:t>
            </w: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水位感應器介紹</w:t>
            </w:r>
          </w:p>
          <w:p w:rsidR="00FC3F0D" w:rsidRPr="00FC3F0D" w:rsidRDefault="00FC3F0D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/>
              </w:rPr>
              <w:t>基本種植手法</w:t>
            </w:r>
            <w:r w:rsidRPr="00FC3F0D">
              <w:rPr>
                <w:rFonts w:asciiTheme="minorEastAsia" w:hAnsiTheme="minorEastAsia" w:hint="eastAsia"/>
              </w:rPr>
              <w:t>實作</w:t>
            </w:r>
          </w:p>
        </w:tc>
      </w:tr>
      <w:tr w:rsidR="00FC3F0D" w:rsidTr="00FC3F0D">
        <w:tc>
          <w:tcPr>
            <w:tcW w:w="1134" w:type="dxa"/>
            <w:vAlign w:val="center"/>
          </w:tcPr>
          <w:p w:rsidR="00FC3F0D" w:rsidRDefault="00FC3F0D" w:rsidP="00FC3F0D">
            <w:pPr>
              <w:jc w:val="center"/>
            </w:pPr>
            <w:r>
              <w:rPr>
                <w:rFonts w:hint="eastAsia"/>
              </w:rPr>
              <w:t>6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FC3F0D" w:rsidRPr="00FC3F0D" w:rsidRDefault="00FC3F0D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自動澆水裝置</w:t>
            </w: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土壤溼度/抽水幫浦/水位偵測/</w:t>
            </w:r>
            <w:proofErr w:type="gramStart"/>
            <w:r w:rsidRPr="00FC3F0D">
              <w:rPr>
                <w:rFonts w:asciiTheme="minorEastAsia" w:hAnsiTheme="minorEastAsia" w:hint="eastAsia"/>
              </w:rPr>
              <w:t>盆底雨滴</w:t>
            </w:r>
            <w:proofErr w:type="gramEnd"/>
            <w:r w:rsidRPr="00FC3F0D">
              <w:rPr>
                <w:rFonts w:asciiTheme="minorEastAsia" w:hAnsiTheme="minorEastAsia" w:hint="eastAsia"/>
              </w:rPr>
              <w:t>偵測</w:t>
            </w:r>
          </w:p>
          <w:p w:rsidR="00FC3F0D" w:rsidRPr="00FC3F0D" w:rsidRDefault="00FC3F0D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自動控制</w:t>
            </w:r>
            <w:r w:rsidRPr="00FC3F0D">
              <w:rPr>
                <w:rFonts w:asciiTheme="minorEastAsia" w:hAnsiTheme="minorEastAsia"/>
              </w:rPr>
              <w:t>種植手法</w:t>
            </w:r>
            <w:r w:rsidRPr="00FC3F0D">
              <w:rPr>
                <w:rFonts w:asciiTheme="minorEastAsia" w:hAnsiTheme="minorEastAsia" w:hint="eastAsia"/>
              </w:rPr>
              <w:t xml:space="preserve">實作 </w:t>
            </w:r>
          </w:p>
        </w:tc>
      </w:tr>
      <w:tr w:rsidR="00FC3F0D" w:rsidTr="00FC3F0D">
        <w:trPr>
          <w:trHeight w:val="70"/>
        </w:trPr>
        <w:tc>
          <w:tcPr>
            <w:tcW w:w="1134" w:type="dxa"/>
            <w:vAlign w:val="center"/>
          </w:tcPr>
          <w:p w:rsidR="00FC3F0D" w:rsidRDefault="00FC3F0D" w:rsidP="00FC3F0D">
            <w:pPr>
              <w:jc w:val="center"/>
            </w:pPr>
            <w:r w:rsidRPr="00E2587F">
              <w:rPr>
                <w:rFonts w:hint="eastAsia"/>
              </w:rPr>
              <w:t>6</w:t>
            </w:r>
            <w:r w:rsidRPr="00E2587F">
              <w:t>0</w:t>
            </w:r>
            <w:r w:rsidRPr="00E2587F"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FC3F0D" w:rsidRPr="00FC3F0D" w:rsidRDefault="00FC3F0D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自動控溫實作</w:t>
            </w: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rPr>
                <w:rFonts w:asciiTheme="minorEastAsia" w:hAnsiTheme="minorEastAsia" w:hint="eastAsia"/>
              </w:rPr>
            </w:pPr>
            <w:r w:rsidRPr="00FC3F0D">
              <w:rPr>
                <w:rFonts w:asciiTheme="minorEastAsia" w:hAnsiTheme="minorEastAsia" w:hint="eastAsia"/>
              </w:rPr>
              <w:t>植物溫濕度的生長條件</w:t>
            </w:r>
          </w:p>
          <w:p w:rsidR="00FC3F0D" w:rsidRPr="00FC3F0D" w:rsidRDefault="00FC3F0D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溫度與濕度控制 / 風扇控制</w:t>
            </w:r>
          </w:p>
        </w:tc>
      </w:tr>
      <w:tr w:rsidR="00FC3F0D" w:rsidTr="00FC3F0D">
        <w:trPr>
          <w:trHeight w:val="70"/>
        </w:trPr>
        <w:tc>
          <w:tcPr>
            <w:tcW w:w="1134" w:type="dxa"/>
            <w:vAlign w:val="center"/>
          </w:tcPr>
          <w:p w:rsidR="00FC3F0D" w:rsidRDefault="00FC3F0D" w:rsidP="00FC3F0D">
            <w:pPr>
              <w:jc w:val="center"/>
            </w:pPr>
            <w:r w:rsidRPr="00E2587F">
              <w:rPr>
                <w:rFonts w:hint="eastAsia"/>
              </w:rPr>
              <w:t>6</w:t>
            </w:r>
            <w:r w:rsidRPr="00E2587F">
              <w:t>0</w:t>
            </w:r>
            <w:r w:rsidRPr="00E2587F">
              <w:rPr>
                <w:rFonts w:hint="eastAsia"/>
              </w:rPr>
              <w:t>分鐘</w:t>
            </w:r>
          </w:p>
        </w:tc>
        <w:tc>
          <w:tcPr>
            <w:tcW w:w="2938" w:type="dxa"/>
            <w:vAlign w:val="center"/>
          </w:tcPr>
          <w:p w:rsidR="00FC3F0D" w:rsidRPr="00FC3F0D" w:rsidRDefault="00FC3F0D" w:rsidP="00FC3F0D">
            <w:pPr>
              <w:rPr>
                <w:rFonts w:asciiTheme="minorEastAsia" w:hAnsiTheme="minorEastAsia" w:hint="eastAsia"/>
              </w:rPr>
            </w:pPr>
            <w:r w:rsidRPr="00FC3F0D">
              <w:rPr>
                <w:rFonts w:asciiTheme="minorEastAsia" w:hAnsiTheme="minorEastAsia" w:hint="eastAsia"/>
              </w:rPr>
              <w:t>認識生長光</w:t>
            </w:r>
          </w:p>
          <w:p w:rsidR="00FC3F0D" w:rsidRPr="00FC3F0D" w:rsidRDefault="00FC3F0D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自動照明實作</w:t>
            </w:r>
          </w:p>
        </w:tc>
        <w:tc>
          <w:tcPr>
            <w:tcW w:w="4292" w:type="dxa"/>
            <w:vAlign w:val="center"/>
          </w:tcPr>
          <w:p w:rsidR="00FC3F0D" w:rsidRPr="00FC3F0D" w:rsidRDefault="00FC3F0D" w:rsidP="00FC3F0D">
            <w:pPr>
              <w:rPr>
                <w:rFonts w:asciiTheme="minorEastAsia" w:hAnsiTheme="minorEastAsia" w:hint="eastAsia"/>
              </w:rPr>
            </w:pPr>
            <w:r w:rsidRPr="00FC3F0D">
              <w:rPr>
                <w:rFonts w:asciiTheme="minorEastAsia" w:hAnsiTheme="minorEastAsia" w:hint="eastAsia"/>
              </w:rPr>
              <w:t>光源與植物生長條件</w:t>
            </w:r>
          </w:p>
          <w:p w:rsidR="00FC3F0D" w:rsidRPr="00FC3F0D" w:rsidRDefault="00FC3F0D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 xml:space="preserve">環境燈光控制 </w:t>
            </w:r>
          </w:p>
          <w:p w:rsidR="00FC3F0D" w:rsidRPr="00FC3F0D" w:rsidRDefault="00FC3F0D" w:rsidP="00FC3F0D">
            <w:pPr>
              <w:rPr>
                <w:rFonts w:asciiTheme="minorEastAsia" w:hAnsiTheme="minorEastAsia"/>
              </w:rPr>
            </w:pPr>
            <w:r w:rsidRPr="00FC3F0D">
              <w:rPr>
                <w:rFonts w:asciiTheme="minorEastAsia" w:hAnsiTheme="minorEastAsia" w:hint="eastAsia"/>
              </w:rPr>
              <w:t>燈光照明控制</w:t>
            </w:r>
          </w:p>
        </w:tc>
      </w:tr>
      <w:tr w:rsidR="00FC3F0D" w:rsidTr="00FC3F0D">
        <w:trPr>
          <w:trHeight w:val="70"/>
        </w:trPr>
        <w:tc>
          <w:tcPr>
            <w:tcW w:w="1134" w:type="dxa"/>
            <w:vAlign w:val="center"/>
          </w:tcPr>
          <w:p w:rsidR="00FC3F0D" w:rsidRDefault="00FC3F0D" w:rsidP="00FC3F0D">
            <w:pPr>
              <w:jc w:val="center"/>
            </w:pPr>
          </w:p>
        </w:tc>
        <w:tc>
          <w:tcPr>
            <w:tcW w:w="2938" w:type="dxa"/>
          </w:tcPr>
          <w:p w:rsidR="00FC3F0D" w:rsidRDefault="00FC3F0D" w:rsidP="00144E30">
            <w:r>
              <w:rPr>
                <w:rFonts w:hint="eastAsia"/>
              </w:rPr>
              <w:t>活動總結、複習</w:t>
            </w:r>
          </w:p>
        </w:tc>
        <w:tc>
          <w:tcPr>
            <w:tcW w:w="4292" w:type="dxa"/>
          </w:tcPr>
          <w:p w:rsidR="00FC3F0D" w:rsidRDefault="00FC3F0D" w:rsidP="00144E30"/>
        </w:tc>
      </w:tr>
    </w:tbl>
    <w:p w:rsidR="005F2B08" w:rsidRDefault="005F2B08" w:rsidP="00E415FA"/>
    <w:p w:rsidR="005F2B08" w:rsidRPr="005F2B08" w:rsidRDefault="005F2B08" w:rsidP="00E415FA">
      <w:pPr>
        <w:spacing w:line="0" w:lineRule="atLeast"/>
        <w:jc w:val="center"/>
        <w:rPr>
          <w:sz w:val="28"/>
          <w:szCs w:val="24"/>
        </w:rPr>
      </w:pPr>
      <w:r w:rsidRPr="005F2B08">
        <w:rPr>
          <w:rFonts w:hint="eastAsia"/>
          <w:sz w:val="28"/>
          <w:szCs w:val="24"/>
        </w:rPr>
        <w:t>營隊第三日</w:t>
      </w:r>
    </w:p>
    <w:p w:rsidR="00AD10FA" w:rsidRDefault="001F1521" w:rsidP="00E415FA">
      <w:pPr>
        <w:rPr>
          <w:rFonts w:hint="eastAsia"/>
        </w:rPr>
      </w:pPr>
      <w:r>
        <w:rPr>
          <w:rFonts w:hint="eastAsia"/>
        </w:rPr>
        <w:t>日期</w:t>
      </w:r>
      <w:r w:rsidR="005F2B08">
        <w:rPr>
          <w:rFonts w:hint="eastAsia"/>
        </w:rPr>
        <w:t>：</w:t>
      </w:r>
      <w:r w:rsidR="00AD10FA">
        <w:rPr>
          <w:rFonts w:hint="eastAsia"/>
        </w:rPr>
        <w:t>1</w:t>
      </w:r>
      <w:r w:rsidR="00AD10FA">
        <w:t>/22</w:t>
      </w:r>
    </w:p>
    <w:tbl>
      <w:tblPr>
        <w:tblStyle w:val="a7"/>
        <w:tblW w:w="8364" w:type="dxa"/>
        <w:tblInd w:w="108" w:type="dxa"/>
        <w:tblLook w:val="04A0"/>
      </w:tblPr>
      <w:tblGrid>
        <w:gridCol w:w="1134"/>
        <w:gridCol w:w="2938"/>
        <w:gridCol w:w="4292"/>
      </w:tblGrid>
      <w:tr w:rsidR="00ED3D65" w:rsidTr="00144E30">
        <w:tc>
          <w:tcPr>
            <w:tcW w:w="1134" w:type="dxa"/>
          </w:tcPr>
          <w:p w:rsidR="00ED3D65" w:rsidRDefault="00ED3D65" w:rsidP="00144E30">
            <w:pPr>
              <w:jc w:val="center"/>
            </w:pPr>
            <w:r>
              <w:rPr>
                <w:rFonts w:hint="eastAsia"/>
              </w:rPr>
              <w:t>時長</w:t>
            </w:r>
          </w:p>
        </w:tc>
        <w:tc>
          <w:tcPr>
            <w:tcW w:w="2938" w:type="dxa"/>
          </w:tcPr>
          <w:p w:rsidR="00ED3D65" w:rsidRDefault="00ED3D65" w:rsidP="00144E30">
            <w:pPr>
              <w:jc w:val="center"/>
            </w:pPr>
            <w:r>
              <w:rPr>
                <w:rFonts w:hint="eastAsia"/>
              </w:rPr>
              <w:t>活動主題</w:t>
            </w:r>
          </w:p>
        </w:tc>
        <w:tc>
          <w:tcPr>
            <w:tcW w:w="4292" w:type="dxa"/>
          </w:tcPr>
          <w:p w:rsidR="00ED3D65" w:rsidRDefault="00ED3D65" w:rsidP="00144E30">
            <w:pPr>
              <w:jc w:val="center"/>
            </w:pPr>
            <w:r>
              <w:rPr>
                <w:rFonts w:hint="eastAsia"/>
              </w:rPr>
              <w:t>活動簡介</w:t>
            </w:r>
          </w:p>
        </w:tc>
      </w:tr>
      <w:tr w:rsidR="00ED3D65" w:rsidTr="00144E30">
        <w:tc>
          <w:tcPr>
            <w:tcW w:w="1134" w:type="dxa"/>
          </w:tcPr>
          <w:p w:rsidR="00ED3D65" w:rsidRDefault="00ED3D65" w:rsidP="00144E30"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</w:tcPr>
          <w:p w:rsidR="00ED3D65" w:rsidRDefault="00ED3D65" w:rsidP="00144E30">
            <w:r>
              <w:rPr>
                <w:rFonts w:hint="eastAsia"/>
              </w:rPr>
              <w:t>開場及團康遊戲</w:t>
            </w:r>
          </w:p>
        </w:tc>
        <w:tc>
          <w:tcPr>
            <w:tcW w:w="4292" w:type="dxa"/>
          </w:tcPr>
          <w:p w:rsidR="00ED3D65" w:rsidRDefault="00ED3D65" w:rsidP="00144E30">
            <w:proofErr w:type="gramStart"/>
            <w:r>
              <w:rPr>
                <w:rFonts w:hint="eastAsia"/>
              </w:rPr>
              <w:t>暖場團康</w:t>
            </w:r>
            <w:proofErr w:type="gramEnd"/>
            <w:r>
              <w:rPr>
                <w:rFonts w:hint="eastAsia"/>
              </w:rPr>
              <w:t>遊戲</w:t>
            </w:r>
          </w:p>
        </w:tc>
      </w:tr>
      <w:tr w:rsidR="00ED3D65" w:rsidRPr="00E415FA" w:rsidTr="00144E30">
        <w:tc>
          <w:tcPr>
            <w:tcW w:w="1134" w:type="dxa"/>
          </w:tcPr>
          <w:p w:rsidR="00ED3D65" w:rsidRDefault="00ED3D65" w:rsidP="00144E30">
            <w:r>
              <w:rPr>
                <w:rFonts w:hint="eastAsia"/>
              </w:rPr>
              <w:t>6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</w:tcPr>
          <w:p w:rsidR="00ED3D65" w:rsidRDefault="00ED3D65" w:rsidP="00144E30">
            <w:r>
              <w:rPr>
                <w:rFonts w:hint="eastAsia"/>
              </w:rPr>
              <w:t>水世界闖關遊戲</w:t>
            </w:r>
          </w:p>
          <w:p w:rsidR="00ED3D65" w:rsidRDefault="00ED3D65" w:rsidP="00144E30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水循環大富翁</w:t>
            </w:r>
          </w:p>
          <w:p w:rsidR="00ED3D65" w:rsidRDefault="00ED3D65" w:rsidP="00144E30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魚類資源</w:t>
            </w:r>
          </w:p>
          <w:p w:rsidR="00ED3D65" w:rsidRDefault="00ED3D65" w:rsidP="00144E30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水中生物</w:t>
            </w:r>
          </w:p>
        </w:tc>
        <w:tc>
          <w:tcPr>
            <w:tcW w:w="4292" w:type="dxa"/>
          </w:tcPr>
          <w:p w:rsidR="00ED3D65" w:rsidRDefault="00ED3D65" w:rsidP="00144E30">
            <w:r>
              <w:rPr>
                <w:rFonts w:hint="eastAsia"/>
              </w:rPr>
              <w:t>以遊戲的方式，了解水資源是如何在大自然中循環的，以及魚類及其他水中生物生態之相關議題</w:t>
            </w:r>
          </w:p>
        </w:tc>
      </w:tr>
      <w:tr w:rsidR="00ED3D65" w:rsidTr="00144E30">
        <w:tc>
          <w:tcPr>
            <w:tcW w:w="1134" w:type="dxa"/>
          </w:tcPr>
          <w:p w:rsidR="00ED3D65" w:rsidRDefault="00ED3D65" w:rsidP="00144E30"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</w:tcPr>
          <w:p w:rsidR="00ED3D65" w:rsidRDefault="00ED3D65" w:rsidP="00144E30">
            <w:proofErr w:type="gramStart"/>
            <w:r>
              <w:rPr>
                <w:rFonts w:hint="eastAsia"/>
              </w:rPr>
              <w:t>魚菜共生</w:t>
            </w:r>
            <w:proofErr w:type="gramEnd"/>
            <w:r>
              <w:rPr>
                <w:rFonts w:hint="eastAsia"/>
              </w:rPr>
              <w:t>簡介</w:t>
            </w:r>
          </w:p>
        </w:tc>
        <w:tc>
          <w:tcPr>
            <w:tcW w:w="4292" w:type="dxa"/>
          </w:tcPr>
          <w:p w:rsidR="00ED3D65" w:rsidRDefault="00ED3D65" w:rsidP="00144E30">
            <w:proofErr w:type="gramStart"/>
            <w:r>
              <w:rPr>
                <w:rFonts w:hint="eastAsia"/>
              </w:rPr>
              <w:t>魚菜共生</w:t>
            </w:r>
            <w:proofErr w:type="gramEnd"/>
            <w:r>
              <w:rPr>
                <w:rFonts w:hint="eastAsia"/>
              </w:rPr>
              <w:t>的原理、氮的循環，以及體驗簡易</w:t>
            </w:r>
            <w:proofErr w:type="gramStart"/>
            <w:r>
              <w:rPr>
                <w:rFonts w:hint="eastAsia"/>
              </w:rPr>
              <w:t>版魚菜</w:t>
            </w:r>
            <w:proofErr w:type="gramEnd"/>
            <w:r>
              <w:rPr>
                <w:rFonts w:hint="eastAsia"/>
              </w:rPr>
              <w:t>共生系統</w:t>
            </w:r>
          </w:p>
        </w:tc>
      </w:tr>
      <w:tr w:rsidR="00ED3D65" w:rsidTr="00144E30">
        <w:tc>
          <w:tcPr>
            <w:tcW w:w="1134" w:type="dxa"/>
          </w:tcPr>
          <w:p w:rsidR="00ED3D65" w:rsidRDefault="00ED3D65" w:rsidP="00144E30">
            <w:r>
              <w:rPr>
                <w:rFonts w:hint="eastAsia"/>
              </w:rPr>
              <w:t>6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</w:tcPr>
          <w:p w:rsidR="00ED3D65" w:rsidRDefault="00ED3D65" w:rsidP="00144E30">
            <w:r>
              <w:rPr>
                <w:rFonts w:hint="eastAsia"/>
              </w:rPr>
              <w:t>水耕植物好有趣</w:t>
            </w:r>
          </w:p>
          <w:p w:rsidR="00ED3D65" w:rsidRDefault="00ED3D65" w:rsidP="00144E30">
            <w:pPr>
              <w:pStyle w:val="a8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水耕植物簡介</w:t>
            </w:r>
          </w:p>
          <w:p w:rsidR="00ED3D65" w:rsidRDefault="00ED3D65" w:rsidP="00144E30">
            <w:pPr>
              <w:pStyle w:val="a8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水耕植物實作</w:t>
            </w:r>
          </w:p>
        </w:tc>
        <w:tc>
          <w:tcPr>
            <w:tcW w:w="4292" w:type="dxa"/>
          </w:tcPr>
          <w:p w:rsidR="00ED3D65" w:rsidRDefault="00ED3D65" w:rsidP="00144E30">
            <w:r>
              <w:rPr>
                <w:rFonts w:hint="eastAsia"/>
              </w:rPr>
              <w:t>植物</w:t>
            </w:r>
            <w:proofErr w:type="gramStart"/>
            <w:r>
              <w:rPr>
                <w:rFonts w:hint="eastAsia"/>
              </w:rPr>
              <w:t>除了土耕種植</w:t>
            </w:r>
            <w:proofErr w:type="gramEnd"/>
            <w:r>
              <w:rPr>
                <w:rFonts w:hint="eastAsia"/>
              </w:rPr>
              <w:t>外，也能使用水耕來種植，此堂課將會學習水耕植物方法、介質、適合的植物，以及親自種植水耕植物</w:t>
            </w:r>
          </w:p>
        </w:tc>
      </w:tr>
      <w:tr w:rsidR="00ED3D65" w:rsidTr="00144E30">
        <w:tc>
          <w:tcPr>
            <w:tcW w:w="1134" w:type="dxa"/>
          </w:tcPr>
          <w:p w:rsidR="00ED3D65" w:rsidRDefault="00ED3D65" w:rsidP="00144E30">
            <w:r>
              <w:t>60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</w:tcPr>
          <w:p w:rsidR="00ED3D65" w:rsidRDefault="00ED3D65" w:rsidP="00144E30">
            <w:r>
              <w:rPr>
                <w:rFonts w:hint="eastAsia"/>
              </w:rPr>
              <w:t>營養教育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脂質</w:t>
            </w:r>
          </w:p>
          <w:p w:rsidR="00ED3D65" w:rsidRDefault="00ED3D65" w:rsidP="00144E30">
            <w:r>
              <w:rPr>
                <w:rFonts w:hint="eastAsia"/>
              </w:rPr>
              <w:t>膽固醇知多少</w:t>
            </w:r>
          </w:p>
          <w:p w:rsidR="00ED3D65" w:rsidRDefault="00ED3D65" w:rsidP="00144E30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含簡報及遊戲互動</w:t>
            </w:r>
            <w:r>
              <w:rPr>
                <w:rFonts w:hint="eastAsia"/>
              </w:rPr>
              <w:t>)</w:t>
            </w:r>
          </w:p>
        </w:tc>
        <w:tc>
          <w:tcPr>
            <w:tcW w:w="4292" w:type="dxa"/>
          </w:tcPr>
          <w:p w:rsidR="00ED3D65" w:rsidRDefault="00ED3D65" w:rsidP="00144E30">
            <w:r>
              <w:rPr>
                <w:rFonts w:hint="eastAsia"/>
              </w:rPr>
              <w:t>脂質的食物來源，油脂的種類、以及介紹何謂膽固醇，攝取</w:t>
            </w:r>
            <w:proofErr w:type="gramStart"/>
            <w:r>
              <w:rPr>
                <w:rFonts w:hint="eastAsia"/>
              </w:rPr>
              <w:t>過多脂</w:t>
            </w:r>
            <w:proofErr w:type="gramEnd"/>
            <w:r>
              <w:rPr>
                <w:rFonts w:hint="eastAsia"/>
              </w:rPr>
              <w:t>質與膽固醇對身體健康的影響</w:t>
            </w:r>
          </w:p>
        </w:tc>
      </w:tr>
      <w:tr w:rsidR="00ED3D65" w:rsidTr="00144E30">
        <w:tc>
          <w:tcPr>
            <w:tcW w:w="1134" w:type="dxa"/>
          </w:tcPr>
          <w:p w:rsidR="00ED3D65" w:rsidRDefault="00ED3D65" w:rsidP="00144E30"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</w:tcPr>
          <w:p w:rsidR="00ED3D65" w:rsidRDefault="00ED3D65" w:rsidP="00144E30">
            <w:r>
              <w:rPr>
                <w:rFonts w:hint="eastAsia"/>
              </w:rPr>
              <w:t>捕魚遊戲</w:t>
            </w:r>
          </w:p>
        </w:tc>
        <w:tc>
          <w:tcPr>
            <w:tcW w:w="4292" w:type="dxa"/>
          </w:tcPr>
          <w:p w:rsidR="00ED3D65" w:rsidRDefault="00ED3D65" w:rsidP="00144E30">
            <w:r>
              <w:rPr>
                <w:rFonts w:hint="eastAsia"/>
              </w:rPr>
              <w:t>團康互動遊戲</w:t>
            </w:r>
          </w:p>
        </w:tc>
      </w:tr>
      <w:tr w:rsidR="00ED3D65" w:rsidTr="00144E30">
        <w:trPr>
          <w:trHeight w:val="70"/>
        </w:trPr>
        <w:tc>
          <w:tcPr>
            <w:tcW w:w="1134" w:type="dxa"/>
          </w:tcPr>
          <w:p w:rsidR="00ED3D65" w:rsidRDefault="00ED3D65" w:rsidP="00144E30">
            <w:r>
              <w:rPr>
                <w:rFonts w:hint="eastAsia"/>
              </w:rPr>
              <w:t>6</w:t>
            </w:r>
            <w:r>
              <w:t>0</w:t>
            </w:r>
            <w:r>
              <w:rPr>
                <w:rFonts w:hint="eastAsia"/>
              </w:rPr>
              <w:t>分鐘</w:t>
            </w:r>
          </w:p>
        </w:tc>
        <w:tc>
          <w:tcPr>
            <w:tcW w:w="2938" w:type="dxa"/>
          </w:tcPr>
          <w:p w:rsidR="00ED3D65" w:rsidRDefault="00ED3D65" w:rsidP="00144E30">
            <w:r>
              <w:rPr>
                <w:rFonts w:hint="eastAsia"/>
              </w:rPr>
              <w:t>創意銅線植物架</w:t>
            </w:r>
          </w:p>
        </w:tc>
        <w:tc>
          <w:tcPr>
            <w:tcW w:w="4292" w:type="dxa"/>
          </w:tcPr>
          <w:p w:rsidR="00ED3D65" w:rsidRDefault="00ED3D65" w:rsidP="00144E30">
            <w:r>
              <w:rPr>
                <w:rFonts w:hint="eastAsia"/>
              </w:rPr>
              <w:t>利用銅線編織出放置水耕盆栽的裝置藝術</w:t>
            </w:r>
          </w:p>
        </w:tc>
      </w:tr>
      <w:tr w:rsidR="00ED3D65" w:rsidTr="00144E30">
        <w:trPr>
          <w:trHeight w:val="70"/>
        </w:trPr>
        <w:tc>
          <w:tcPr>
            <w:tcW w:w="1134" w:type="dxa"/>
          </w:tcPr>
          <w:p w:rsidR="00ED3D65" w:rsidRDefault="00ED3D65" w:rsidP="00144E30"/>
        </w:tc>
        <w:tc>
          <w:tcPr>
            <w:tcW w:w="2938" w:type="dxa"/>
          </w:tcPr>
          <w:p w:rsidR="00ED3D65" w:rsidRDefault="00ED3D65" w:rsidP="00144E30">
            <w:r>
              <w:rPr>
                <w:rFonts w:hint="eastAsia"/>
              </w:rPr>
              <w:t>活動總結、複習</w:t>
            </w:r>
          </w:p>
          <w:p w:rsidR="00ED3D65" w:rsidRDefault="00ED3D65" w:rsidP="00144E30">
            <w:r>
              <w:rPr>
                <w:rFonts w:hint="eastAsia"/>
              </w:rPr>
              <w:t>頒獎典禮</w:t>
            </w:r>
          </w:p>
        </w:tc>
        <w:tc>
          <w:tcPr>
            <w:tcW w:w="4292" w:type="dxa"/>
          </w:tcPr>
          <w:p w:rsidR="00ED3D65" w:rsidRDefault="00ED3D65" w:rsidP="00144E30">
            <w:r>
              <w:rPr>
                <w:rFonts w:hint="eastAsia"/>
              </w:rPr>
              <w:t>總結三日活動內容，並頒發結業證書</w:t>
            </w:r>
          </w:p>
        </w:tc>
      </w:tr>
    </w:tbl>
    <w:p w:rsidR="00ED3D65" w:rsidRPr="00ED3D65" w:rsidRDefault="00ED3D65" w:rsidP="00E415FA">
      <w:pPr>
        <w:rPr>
          <w:rFonts w:hint="eastAsia"/>
        </w:rPr>
      </w:pPr>
    </w:p>
    <w:p w:rsidR="00ED3D65" w:rsidRDefault="00ED3D65" w:rsidP="00E415FA"/>
    <w:p w:rsidR="003E5441" w:rsidRDefault="003E5441" w:rsidP="00BA6E2A">
      <w:pPr>
        <w:spacing w:line="0" w:lineRule="atLeast"/>
      </w:pPr>
    </w:p>
    <w:p w:rsidR="00BA6E2A" w:rsidRDefault="00BA6E2A">
      <w:pPr>
        <w:widowControl/>
      </w:pPr>
      <w:r>
        <w:br w:type="page"/>
      </w:r>
    </w:p>
    <w:p w:rsidR="003E5441" w:rsidRPr="00922789" w:rsidRDefault="00922789" w:rsidP="00922789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22789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2433408" behindDoc="0" locked="0" layoutInCell="1" allowOverlap="1">
            <wp:simplePos x="0" y="0"/>
            <wp:positionH relativeFrom="column">
              <wp:posOffset>3907155</wp:posOffset>
            </wp:positionH>
            <wp:positionV relativeFrom="paragraph">
              <wp:posOffset>5882640</wp:posOffset>
            </wp:positionV>
            <wp:extent cx="1851660" cy="139192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2789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0995712" behindDoc="0" locked="0" layoutInCell="1" allowOverlap="1">
            <wp:simplePos x="0" y="0"/>
            <wp:positionH relativeFrom="column">
              <wp:posOffset>-464185</wp:posOffset>
            </wp:positionH>
            <wp:positionV relativeFrom="paragraph">
              <wp:posOffset>5813425</wp:posOffset>
            </wp:positionV>
            <wp:extent cx="1946275" cy="1459865"/>
            <wp:effectExtent l="0" t="0" r="0" b="698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2789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2110848" behindDoc="0" locked="0" layoutInCell="1" allowOverlap="1">
            <wp:simplePos x="0" y="0"/>
            <wp:positionH relativeFrom="column">
              <wp:posOffset>1591310</wp:posOffset>
            </wp:positionH>
            <wp:positionV relativeFrom="paragraph">
              <wp:posOffset>981075</wp:posOffset>
            </wp:positionV>
            <wp:extent cx="2170430" cy="1223010"/>
            <wp:effectExtent l="0" t="0" r="127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2789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420672" behindDoc="0" locked="0" layoutInCell="1" allowOverlap="1">
            <wp:simplePos x="0" y="0"/>
            <wp:positionH relativeFrom="column">
              <wp:posOffset>-517525</wp:posOffset>
            </wp:positionH>
            <wp:positionV relativeFrom="paragraph">
              <wp:posOffset>895350</wp:posOffset>
            </wp:positionV>
            <wp:extent cx="2009775" cy="1264920"/>
            <wp:effectExtent l="0" t="0" r="9525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0460"/>
                    <a:stretch/>
                  </pic:blipFill>
                  <pic:spPr bwMode="auto">
                    <a:xfrm>
                      <a:off x="0" y="0"/>
                      <a:ext cx="200977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22789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298816" behindDoc="0" locked="0" layoutInCell="1" allowOverlap="1">
            <wp:simplePos x="0" y="0"/>
            <wp:positionH relativeFrom="column">
              <wp:posOffset>-436245</wp:posOffset>
            </wp:positionH>
            <wp:positionV relativeFrom="paragraph">
              <wp:posOffset>2476500</wp:posOffset>
            </wp:positionV>
            <wp:extent cx="1876425" cy="1227455"/>
            <wp:effectExtent l="0" t="0" r="9525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4139"/>
                    <a:stretch/>
                  </pic:blipFill>
                  <pic:spPr bwMode="auto">
                    <a:xfrm>
                      <a:off x="0" y="0"/>
                      <a:ext cx="1876425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E5441" w:rsidRPr="00922789">
        <w:rPr>
          <w:rFonts w:ascii="標楷體" w:eastAsia="標楷體" w:hAnsi="標楷體" w:hint="eastAsia"/>
          <w:b/>
          <w:bCs/>
          <w:sz w:val="36"/>
          <w:szCs w:val="32"/>
        </w:rPr>
        <w:t>三、</w:t>
      </w:r>
      <w:r w:rsidR="005F2B08">
        <w:rPr>
          <w:rFonts w:ascii="標楷體" w:eastAsia="標楷體" w:hAnsi="標楷體" w:hint="eastAsia"/>
          <w:b/>
          <w:bCs/>
          <w:sz w:val="36"/>
          <w:szCs w:val="32"/>
        </w:rPr>
        <w:t>成果</w:t>
      </w:r>
      <w:r w:rsidRPr="00922789">
        <w:rPr>
          <w:rFonts w:ascii="標楷體" w:eastAsia="標楷體" w:hAnsi="標楷體" w:hint="eastAsia"/>
          <w:b/>
          <w:bCs/>
          <w:sz w:val="36"/>
          <w:szCs w:val="32"/>
        </w:rPr>
        <w:t>剪影</w:t>
      </w:r>
    </w:p>
    <w:p w:rsidR="003E5441" w:rsidRDefault="003E5441" w:rsidP="00922789">
      <w:pPr>
        <w:spacing w:line="0" w:lineRule="atLeast"/>
        <w:jc w:val="center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2</w:t>
      </w:r>
      <w:r>
        <w:rPr>
          <w:rFonts w:ascii="標楷體" w:eastAsia="標楷體" w:hAnsi="標楷體"/>
          <w:sz w:val="28"/>
          <w:szCs w:val="24"/>
        </w:rPr>
        <w:t>019</w:t>
      </w:r>
      <w:r>
        <w:rPr>
          <w:rFonts w:ascii="標楷體" w:eastAsia="標楷體" w:hAnsi="標楷體" w:hint="eastAsia"/>
          <w:sz w:val="28"/>
          <w:szCs w:val="24"/>
        </w:rPr>
        <w:t>他校暑期</w:t>
      </w:r>
      <w:proofErr w:type="gramStart"/>
      <w:r w:rsidRPr="003E5441">
        <w:rPr>
          <w:rFonts w:ascii="標楷體" w:eastAsia="標楷體" w:hAnsi="標楷體" w:hint="eastAsia"/>
          <w:sz w:val="28"/>
          <w:szCs w:val="24"/>
        </w:rPr>
        <w:t>食農營</w:t>
      </w:r>
      <w:proofErr w:type="gramEnd"/>
      <w:r w:rsidRPr="003E5441">
        <w:rPr>
          <w:rFonts w:ascii="標楷體" w:eastAsia="標楷體" w:hAnsi="標楷體" w:hint="eastAsia"/>
          <w:sz w:val="28"/>
          <w:szCs w:val="24"/>
        </w:rPr>
        <w:t>活動</w:t>
      </w:r>
      <w:r w:rsidR="00922789">
        <w:rPr>
          <w:rFonts w:ascii="標楷體" w:eastAsia="標楷體" w:hAnsi="標楷體" w:hint="eastAsia"/>
          <w:sz w:val="28"/>
          <w:szCs w:val="24"/>
        </w:rPr>
        <w:t>相片集錦</w:t>
      </w: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922789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2326912" behindDoc="0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61595</wp:posOffset>
            </wp:positionV>
            <wp:extent cx="1828800" cy="1216660"/>
            <wp:effectExtent l="0" t="0" r="0" b="254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5294"/>
                    <a:stretch/>
                  </pic:blipFill>
                  <pic:spPr bwMode="auto">
                    <a:xfrm>
                      <a:off x="0" y="0"/>
                      <a:ext cx="182880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922789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169545</wp:posOffset>
            </wp:positionV>
            <wp:extent cx="1905000" cy="143129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1CA3" w:rsidRDefault="00922789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2223488" behindDoc="0" locked="0" layoutInCell="1" allowOverlap="1">
            <wp:simplePos x="0" y="0"/>
            <wp:positionH relativeFrom="column">
              <wp:posOffset>1544955</wp:posOffset>
            </wp:positionH>
            <wp:positionV relativeFrom="paragraph">
              <wp:posOffset>39370</wp:posOffset>
            </wp:positionV>
            <wp:extent cx="2178050" cy="1227455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922789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574272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191135</wp:posOffset>
            </wp:positionV>
            <wp:extent cx="1909025" cy="1435011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025" cy="143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529216" behindDoc="0" locked="0" layoutInCell="1" allowOverlap="1">
            <wp:simplePos x="0" y="0"/>
            <wp:positionH relativeFrom="column">
              <wp:posOffset>-445770</wp:posOffset>
            </wp:positionH>
            <wp:positionV relativeFrom="paragraph">
              <wp:posOffset>142875</wp:posOffset>
            </wp:positionV>
            <wp:extent cx="1908810" cy="1434465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1CA3" w:rsidRDefault="00922789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1729105</wp:posOffset>
            </wp:positionH>
            <wp:positionV relativeFrom="paragraph">
              <wp:posOffset>40005</wp:posOffset>
            </wp:positionV>
            <wp:extent cx="1920240" cy="1281430"/>
            <wp:effectExtent l="0" t="0" r="381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860"/>
                    <a:stretch/>
                  </pic:blipFill>
                  <pic:spPr bwMode="auto">
                    <a:xfrm>
                      <a:off x="0" y="0"/>
                      <a:ext cx="192024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3A1CA3" w:rsidRDefault="003A1CA3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5837CE" w:rsidRPr="005837CE" w:rsidRDefault="00922789" w:rsidP="00BA6E2A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215872" behindDoc="0" locked="0" layoutInCell="1" allowOverlap="1">
            <wp:simplePos x="0" y="0"/>
            <wp:positionH relativeFrom="column">
              <wp:posOffset>2916555</wp:posOffset>
            </wp:positionH>
            <wp:positionV relativeFrom="paragraph">
              <wp:posOffset>2498725</wp:posOffset>
            </wp:positionV>
            <wp:extent cx="2095500" cy="1176655"/>
            <wp:effectExtent l="0" t="0" r="0" b="444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997184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2494915</wp:posOffset>
            </wp:positionV>
            <wp:extent cx="2159000" cy="1212215"/>
            <wp:effectExtent l="0" t="0" r="0" b="6985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6E2A"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316224" behindDoc="0" locked="0" layoutInCell="1" allowOverlap="1">
            <wp:simplePos x="0" y="0"/>
            <wp:positionH relativeFrom="column">
              <wp:posOffset>1706905</wp:posOffset>
            </wp:positionH>
            <wp:positionV relativeFrom="paragraph">
              <wp:posOffset>730885</wp:posOffset>
            </wp:positionV>
            <wp:extent cx="1942465" cy="1459865"/>
            <wp:effectExtent l="0" t="0" r="635" b="698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837CE" w:rsidRPr="005837CE" w:rsidSect="00287F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AF7" w:rsidRDefault="001D2AF7" w:rsidP="00684C61">
      <w:r>
        <w:separator/>
      </w:r>
    </w:p>
  </w:endnote>
  <w:endnote w:type="continuationSeparator" w:id="0">
    <w:p w:rsidR="001D2AF7" w:rsidRDefault="001D2AF7" w:rsidP="00684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P Ming Li U"/>
    <w:panose1 w:val="020205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AF7" w:rsidRDefault="001D2AF7" w:rsidP="00684C61">
      <w:r>
        <w:separator/>
      </w:r>
    </w:p>
  </w:footnote>
  <w:footnote w:type="continuationSeparator" w:id="0">
    <w:p w:rsidR="001D2AF7" w:rsidRDefault="001D2AF7" w:rsidP="00684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12DF"/>
    <w:multiLevelType w:val="hybridMultilevel"/>
    <w:tmpl w:val="B4E401EA"/>
    <w:lvl w:ilvl="0" w:tplc="FC920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F30570"/>
    <w:multiLevelType w:val="hybridMultilevel"/>
    <w:tmpl w:val="06E24898"/>
    <w:lvl w:ilvl="0" w:tplc="EF66AC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5760F58"/>
    <w:multiLevelType w:val="hybridMultilevel"/>
    <w:tmpl w:val="55FAD93A"/>
    <w:lvl w:ilvl="0" w:tplc="DC22A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FF42270"/>
    <w:multiLevelType w:val="hybridMultilevel"/>
    <w:tmpl w:val="DD300E6A"/>
    <w:lvl w:ilvl="0" w:tplc="D2A0E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72EF"/>
    <w:rsid w:val="000731F4"/>
    <w:rsid w:val="000D5B9B"/>
    <w:rsid w:val="001D2AF7"/>
    <w:rsid w:val="001F1521"/>
    <w:rsid w:val="002161F0"/>
    <w:rsid w:val="00250E4A"/>
    <w:rsid w:val="00287F3D"/>
    <w:rsid w:val="002A2D50"/>
    <w:rsid w:val="002D3503"/>
    <w:rsid w:val="00332308"/>
    <w:rsid w:val="00354136"/>
    <w:rsid w:val="0036053B"/>
    <w:rsid w:val="00394C47"/>
    <w:rsid w:val="003A1CA3"/>
    <w:rsid w:val="003E5441"/>
    <w:rsid w:val="0053510F"/>
    <w:rsid w:val="005837CE"/>
    <w:rsid w:val="005840BB"/>
    <w:rsid w:val="005F2B08"/>
    <w:rsid w:val="00615C06"/>
    <w:rsid w:val="00624822"/>
    <w:rsid w:val="006472EF"/>
    <w:rsid w:val="00684C61"/>
    <w:rsid w:val="007502F2"/>
    <w:rsid w:val="008963D7"/>
    <w:rsid w:val="0091707E"/>
    <w:rsid w:val="00922789"/>
    <w:rsid w:val="009420AA"/>
    <w:rsid w:val="00960C73"/>
    <w:rsid w:val="00985804"/>
    <w:rsid w:val="00A570FF"/>
    <w:rsid w:val="00AD10FA"/>
    <w:rsid w:val="00AF0DB1"/>
    <w:rsid w:val="00B34583"/>
    <w:rsid w:val="00BA6E2A"/>
    <w:rsid w:val="00BE16D1"/>
    <w:rsid w:val="00C63BB4"/>
    <w:rsid w:val="00CE3492"/>
    <w:rsid w:val="00D06B49"/>
    <w:rsid w:val="00D1720E"/>
    <w:rsid w:val="00E34994"/>
    <w:rsid w:val="00E415FA"/>
    <w:rsid w:val="00E4633E"/>
    <w:rsid w:val="00ED3D65"/>
    <w:rsid w:val="00EE7A80"/>
    <w:rsid w:val="00F713AF"/>
    <w:rsid w:val="00FC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3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16D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BE16D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BE16D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4C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4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4C6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E16D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BE16D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BE16D1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7">
    <w:name w:val="Table Grid"/>
    <w:basedOn w:val="a1"/>
    <w:uiPriority w:val="59"/>
    <w:rsid w:val="005351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3510F"/>
    <w:pPr>
      <w:ind w:leftChars="200" w:left="480"/>
    </w:pPr>
  </w:style>
  <w:style w:type="paragraph" w:customStyle="1" w:styleId="Default">
    <w:name w:val="Default"/>
    <w:rsid w:val="00B34583"/>
    <w:pPr>
      <w:widowControl w:val="0"/>
      <w:autoSpaceDE w:val="0"/>
      <w:autoSpaceDN w:val="0"/>
      <w:adjustRightInd w:val="0"/>
    </w:pPr>
    <w:rPr>
      <w:rFonts w:ascii="PMingLiU" w:hAnsi="PMingLiU" w:cs="PMingLiU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Kevin Kao</cp:lastModifiedBy>
  <cp:revision>3</cp:revision>
  <dcterms:created xsi:type="dcterms:W3CDTF">2019-09-24T09:46:00Z</dcterms:created>
  <dcterms:modified xsi:type="dcterms:W3CDTF">2019-09-24T10:10:00Z</dcterms:modified>
</cp:coreProperties>
</file>